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C25A3" w14:textId="053E0890" w:rsidR="00DC753C" w:rsidRPr="00C71364" w:rsidRDefault="00D01A72" w:rsidP="00C71364">
      <w:pPr>
        <w:rPr>
          <w:rFonts w:ascii="Times New Roman" w:hAnsi="Times New Roman"/>
          <w:b/>
          <w:sz w:val="28"/>
          <w:szCs w:val="28"/>
          <w:lang w:val="en-US"/>
        </w:rPr>
      </w:pPr>
      <w:r w:rsidRPr="00C71364">
        <w:rPr>
          <w:rFonts w:ascii="Times New Roman" w:hAnsi="Times New Roman"/>
          <w:b/>
          <w:sz w:val="28"/>
          <w:szCs w:val="28"/>
          <w:lang w:val="en-US"/>
        </w:rPr>
        <w:t>Lucian the Syrian, The Roman Empire’s Most Popular C</w:t>
      </w:r>
      <w:r w:rsidR="00EE10B7" w:rsidRPr="00C71364">
        <w:rPr>
          <w:rFonts w:ascii="Times New Roman" w:hAnsi="Times New Roman"/>
          <w:b/>
          <w:sz w:val="28"/>
          <w:szCs w:val="28"/>
          <w:lang w:val="en-US"/>
        </w:rPr>
        <w:t>o</w:t>
      </w:r>
      <w:r w:rsidRPr="00C71364">
        <w:rPr>
          <w:rFonts w:ascii="Times New Roman" w:hAnsi="Times New Roman"/>
          <w:b/>
          <w:sz w:val="28"/>
          <w:szCs w:val="28"/>
          <w:lang w:val="en-US"/>
        </w:rPr>
        <w:t>median</w:t>
      </w:r>
    </w:p>
    <w:p w14:paraId="26C1EAD5" w14:textId="4FA7F76A" w:rsidR="006263B7" w:rsidRPr="00C71364" w:rsidRDefault="00C71364" w:rsidP="00F44C5D">
      <w:pPr>
        <w:spacing w:after="0" w:line="240" w:lineRule="auto"/>
        <w:rPr>
          <w:rFonts w:ascii="Times New Roman" w:hAnsi="Times New Roman"/>
          <w:lang w:val="en-US"/>
        </w:rPr>
      </w:pPr>
      <w:r w:rsidRPr="00C71364">
        <w:rPr>
          <w:rFonts w:ascii="Times New Roman" w:hAnsi="Times New Roman"/>
          <w:noProof/>
          <w:lang w:val="en-US"/>
        </w:rPr>
        <w:drawing>
          <wp:anchor distT="0" distB="0" distL="114300" distR="114300" simplePos="0" relativeHeight="251658240" behindDoc="0" locked="0" layoutInCell="1" allowOverlap="1" wp14:anchorId="2729B83A" wp14:editId="57F69D4F">
            <wp:simplePos x="0" y="0"/>
            <wp:positionH relativeFrom="margin">
              <wp:posOffset>4254500</wp:posOffset>
            </wp:positionH>
            <wp:positionV relativeFrom="margin">
              <wp:posOffset>376767</wp:posOffset>
            </wp:positionV>
            <wp:extent cx="1687830" cy="2712720"/>
            <wp:effectExtent l="0" t="0" r="1270" b="5080"/>
            <wp:wrapSquare wrapText="bothSides"/>
            <wp:docPr id="123687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73844" name=""/>
                    <pic:cNvPicPr/>
                  </pic:nvPicPr>
                  <pic:blipFill>
                    <a:blip r:embed="rId4" cstate="print">
                      <a:extLst>
                        <a:ext uri="{28A0092B-C50C-407E-A947-70E740481C1C}">
                          <a14:useLocalDpi xmlns:a14="http://schemas.microsoft.com/office/drawing/2010/main" val="0"/>
                        </a:ext>
                      </a:extLst>
                    </a:blip>
                    <a:stretch>
                      <a:fillRect/>
                    </a:stretch>
                  </pic:blipFill>
                  <pic:spPr>
                    <a:xfrm flipH="1">
                      <a:off x="0" y="0"/>
                      <a:ext cx="1687830" cy="2712720"/>
                    </a:xfrm>
                    <a:prstGeom prst="rect">
                      <a:avLst/>
                    </a:prstGeom>
                  </pic:spPr>
                </pic:pic>
              </a:graphicData>
            </a:graphic>
          </wp:anchor>
        </w:drawing>
      </w:r>
      <w:r w:rsidR="006263B7" w:rsidRPr="00C71364">
        <w:rPr>
          <w:rFonts w:ascii="Times New Roman" w:hAnsi="Times New Roman"/>
          <w:lang w:val="en-US"/>
        </w:rPr>
        <w:t xml:space="preserve">Lucian </w:t>
      </w:r>
      <w:r w:rsidR="00EE10B7" w:rsidRPr="00C71364">
        <w:rPr>
          <w:rFonts w:ascii="Times New Roman" w:hAnsi="Times New Roman"/>
          <w:lang w:val="en-US"/>
        </w:rPr>
        <w:t>(~12</w:t>
      </w:r>
      <w:r w:rsidR="00341AF1">
        <w:rPr>
          <w:rFonts w:ascii="Times New Roman" w:hAnsi="Times New Roman"/>
          <w:lang w:val="en-US"/>
        </w:rPr>
        <w:t>0</w:t>
      </w:r>
      <w:r w:rsidR="00EE10B7" w:rsidRPr="00C71364">
        <w:rPr>
          <w:rFonts w:ascii="Times New Roman" w:hAnsi="Times New Roman"/>
          <w:lang w:val="en-US"/>
        </w:rPr>
        <w:t xml:space="preserve"> to ~1</w:t>
      </w:r>
      <w:r w:rsidR="00341AF1">
        <w:rPr>
          <w:rFonts w:ascii="Times New Roman" w:hAnsi="Times New Roman"/>
          <w:lang w:val="en-US"/>
        </w:rPr>
        <w:t>9</w:t>
      </w:r>
      <w:r w:rsidR="00EE10B7" w:rsidRPr="00C71364">
        <w:rPr>
          <w:rFonts w:ascii="Times New Roman" w:hAnsi="Times New Roman"/>
          <w:lang w:val="en-US"/>
        </w:rPr>
        <w:t xml:space="preserve">0 AD) </w:t>
      </w:r>
      <w:r w:rsidR="006263B7" w:rsidRPr="00C71364">
        <w:rPr>
          <w:rFonts w:ascii="Times New Roman" w:hAnsi="Times New Roman"/>
          <w:lang w:val="en-US"/>
        </w:rPr>
        <w:t>was born in Samosata</w:t>
      </w:r>
      <w:r w:rsidR="00EE10B7" w:rsidRPr="00C71364">
        <w:rPr>
          <w:rFonts w:ascii="Times New Roman" w:hAnsi="Times New Roman"/>
          <w:lang w:val="en-US"/>
        </w:rPr>
        <w:t xml:space="preserve"> in what was then the Roman Emp</w:t>
      </w:r>
      <w:r w:rsidR="005E67EC" w:rsidRPr="00C71364">
        <w:rPr>
          <w:rFonts w:ascii="Times New Roman" w:hAnsi="Times New Roman"/>
          <w:lang w:val="en-US"/>
        </w:rPr>
        <w:t>ire</w:t>
      </w:r>
      <w:r w:rsidR="00EE10B7" w:rsidRPr="00C71364">
        <w:rPr>
          <w:rFonts w:ascii="Times New Roman" w:hAnsi="Times New Roman"/>
          <w:lang w:val="en-US"/>
        </w:rPr>
        <w:t xml:space="preserve"> province of Syria.</w:t>
      </w:r>
      <w:r w:rsidR="002639EC" w:rsidRPr="00C71364">
        <w:rPr>
          <w:rFonts w:ascii="Times New Roman" w:hAnsi="Times New Roman"/>
          <w:lang w:val="en-US"/>
        </w:rPr>
        <w:t xml:space="preserve">  Because he was extremely popular, a great deal of his work has survived.</w:t>
      </w:r>
      <w:r w:rsidR="008303B3" w:rsidRPr="00C71364">
        <w:rPr>
          <w:rFonts w:ascii="Times New Roman" w:hAnsi="Times New Roman"/>
          <w:lang w:val="en-US"/>
        </w:rPr>
        <w:t xml:space="preserve">  Lucian </w:t>
      </w:r>
      <w:proofErr w:type="gramStart"/>
      <w:r w:rsidR="008303B3" w:rsidRPr="00C71364">
        <w:rPr>
          <w:rFonts w:ascii="Times New Roman" w:hAnsi="Times New Roman"/>
          <w:lang w:val="en-US"/>
        </w:rPr>
        <w:t xml:space="preserve">travelled </w:t>
      </w:r>
      <w:r w:rsidR="00C31DB5" w:rsidRPr="00C71364">
        <w:rPr>
          <w:rFonts w:ascii="Times New Roman" w:hAnsi="Times New Roman"/>
          <w:lang w:val="en-US"/>
        </w:rPr>
        <w:t xml:space="preserve"> throughout</w:t>
      </w:r>
      <w:proofErr w:type="gramEnd"/>
      <w:r w:rsidR="00C31DB5" w:rsidRPr="00C71364">
        <w:rPr>
          <w:rFonts w:ascii="Times New Roman" w:hAnsi="Times New Roman"/>
          <w:lang w:val="en-US"/>
        </w:rPr>
        <w:t xml:space="preserve"> the empire</w:t>
      </w:r>
      <w:r w:rsidR="00341AF1">
        <w:rPr>
          <w:rFonts w:ascii="Times New Roman" w:hAnsi="Times New Roman"/>
          <w:lang w:val="en-US"/>
        </w:rPr>
        <w:t>,</w:t>
      </w:r>
      <w:r w:rsidR="008303B3" w:rsidRPr="00C71364">
        <w:rPr>
          <w:rFonts w:ascii="Times New Roman" w:hAnsi="Times New Roman"/>
          <w:lang w:val="en-US"/>
        </w:rPr>
        <w:t xml:space="preserve"> selling tickets to performances where he would present his dialogues. People wrote them down and they circulated widely.  Although Lucian’s native language was Aramaic, the same language Jesus spoke, he performed and wrote in Greek, the </w:t>
      </w:r>
      <w:r w:rsidR="00C31DB5" w:rsidRPr="00C71364">
        <w:rPr>
          <w:rFonts w:ascii="Times New Roman" w:hAnsi="Times New Roman"/>
          <w:lang w:val="en-US"/>
        </w:rPr>
        <w:t xml:space="preserve">common language of the educated. </w:t>
      </w:r>
    </w:p>
    <w:p w14:paraId="6AA7F9A5" w14:textId="6E3C1ABA" w:rsidR="00C31DB5" w:rsidRPr="00C71364" w:rsidRDefault="00C31DB5" w:rsidP="00F44C5D">
      <w:pPr>
        <w:spacing w:after="0" w:line="240" w:lineRule="auto"/>
        <w:rPr>
          <w:rFonts w:ascii="Times New Roman" w:hAnsi="Times New Roman"/>
          <w:lang w:val="en-US"/>
        </w:rPr>
      </w:pPr>
    </w:p>
    <w:p w14:paraId="16B34BCB" w14:textId="082E27ED" w:rsidR="00C31DB5" w:rsidRPr="00C71364" w:rsidRDefault="00C31DB5" w:rsidP="00F44C5D">
      <w:pPr>
        <w:spacing w:after="0" w:line="240" w:lineRule="auto"/>
        <w:rPr>
          <w:rFonts w:ascii="Times New Roman" w:hAnsi="Times New Roman"/>
          <w:lang w:val="en-US"/>
        </w:rPr>
      </w:pPr>
      <w:r w:rsidRPr="00C71364">
        <w:rPr>
          <w:rFonts w:ascii="Times New Roman" w:hAnsi="Times New Roman"/>
          <w:lang w:val="en-US"/>
        </w:rPr>
        <w:t xml:space="preserve">According to Lucian, he was born to a </w:t>
      </w:r>
      <w:proofErr w:type="gramStart"/>
      <w:r w:rsidRPr="00C71364">
        <w:rPr>
          <w:rFonts w:ascii="Times New Roman" w:hAnsi="Times New Roman"/>
          <w:lang w:val="en-US"/>
        </w:rPr>
        <w:t>working class</w:t>
      </w:r>
      <w:proofErr w:type="gramEnd"/>
      <w:r w:rsidRPr="00C71364">
        <w:rPr>
          <w:rFonts w:ascii="Times New Roman" w:hAnsi="Times New Roman"/>
          <w:lang w:val="en-US"/>
        </w:rPr>
        <w:t xml:space="preserve"> family and </w:t>
      </w:r>
      <w:r w:rsidR="00F36903" w:rsidRPr="00C71364">
        <w:rPr>
          <w:rFonts w:ascii="Times New Roman" w:hAnsi="Times New Roman"/>
          <w:lang w:val="en-US"/>
        </w:rPr>
        <w:t>worked his way into the intellectual elite.  He was certainly familiar with the classical Greek philosophy important to his audience.  He frequently made jokes about “sophists”, educated Greeks who studied different schools of philosophy but didn’t really live up to its demands.  In making fun of “sophists” he is making fun of his own audience, or at least its more pretentious members.  The audience loved it.</w:t>
      </w:r>
    </w:p>
    <w:p w14:paraId="06B62495" w14:textId="40BEEE04" w:rsidR="002F6940" w:rsidRPr="00C71364" w:rsidRDefault="002F6940" w:rsidP="00F44C5D">
      <w:pPr>
        <w:spacing w:after="0" w:line="240" w:lineRule="auto"/>
        <w:rPr>
          <w:rFonts w:ascii="Times New Roman" w:hAnsi="Times New Roman"/>
          <w:lang w:val="en-US"/>
        </w:rPr>
      </w:pPr>
    </w:p>
    <w:p w14:paraId="4549C64A" w14:textId="53FFBAE5" w:rsidR="002F6940" w:rsidRPr="00C71364" w:rsidRDefault="008E14BB" w:rsidP="00F44C5D">
      <w:pPr>
        <w:spacing w:after="0" w:line="240" w:lineRule="auto"/>
        <w:rPr>
          <w:rFonts w:ascii="Times New Roman" w:hAnsi="Times New Roman"/>
          <w:lang w:val="en-US"/>
        </w:rPr>
      </w:pPr>
      <w:r w:rsidRPr="00C71364">
        <w:rPr>
          <w:rFonts w:ascii="Times New Roman" w:hAnsi="Times New Roman"/>
          <w:lang w:val="en-US"/>
        </w:rPr>
        <w:t>In one of his dialogues (The Fugitives) the goddess “Philosophy” complains to Zeus about how she is misunderstood by humans.</w:t>
      </w:r>
    </w:p>
    <w:p w14:paraId="046883C9" w14:textId="77777777" w:rsidR="00373C6A" w:rsidRPr="00C71364" w:rsidRDefault="00373C6A" w:rsidP="00266FF9">
      <w:pPr>
        <w:spacing w:after="0" w:line="240" w:lineRule="auto"/>
        <w:rPr>
          <w:rFonts w:ascii="Times New Roman" w:hAnsi="Times New Roman"/>
        </w:rPr>
      </w:pPr>
    </w:p>
    <w:p w14:paraId="0E3F08B4" w14:textId="0BAC6568" w:rsidR="008E14BB" w:rsidRPr="00C71364" w:rsidRDefault="008E14BB"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t>Lucian</w:t>
      </w:r>
      <w:r w:rsidR="009F2411">
        <w:rPr>
          <w:rFonts w:ascii="Times New Roman" w:eastAsia="Times New Roman" w:hAnsi="Times New Roman" w:cs="Arial"/>
          <w:color w:val="333333"/>
          <w:kern w:val="0"/>
          <w:szCs w:val="21"/>
          <w:shd w:val="clear" w:color="auto" w:fill="FAE2D5" w:themeFill="accent2" w:themeFillTint="33"/>
          <w14:ligatures w14:val="none"/>
        </w:rPr>
        <w:t xml:space="preserve"> (all shaded text below is Lucian)</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p>
    <w:p w14:paraId="47B90F0F" w14:textId="24ABB893" w:rsidR="00373C6A" w:rsidRPr="00C71364" w:rsidRDefault="008E14BB" w:rsidP="00373C6A">
      <w:pPr>
        <w:spacing w:after="336" w:line="240" w:lineRule="auto"/>
        <w:rPr>
          <w:rFonts w:ascii="Times New Roman" w:eastAsia="Times New Roman" w:hAnsi="Times New Roman" w:cs="Arial"/>
          <w:color w:val="333333"/>
          <w:kern w:val="0"/>
          <w:szCs w:val="21"/>
          <w:shd w:val="clear" w:color="auto" w:fill="F6C5AC" w:themeFill="accent2" w:themeFillTint="66"/>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t>Zeus: B</w:t>
      </w:r>
      <w:r w:rsidR="00373C6A" w:rsidRPr="00C71364">
        <w:rPr>
          <w:rFonts w:ascii="Times New Roman" w:eastAsia="Times New Roman" w:hAnsi="Times New Roman" w:cs="Arial"/>
          <w:color w:val="333333"/>
          <w:kern w:val="0"/>
          <w:szCs w:val="21"/>
          <w:shd w:val="clear" w:color="auto" w:fill="FAE2D5" w:themeFill="accent2" w:themeFillTint="33"/>
          <w14:ligatures w14:val="none"/>
        </w:rPr>
        <w:t>ut who comes here in such haste? There must be something wrong: she is crying; someone has been ill-treating her. Why, it is Philosophy, in a sad way, calling out to me. Why are you crying, child? and what brings you here, away from the world? More misdeeds of the ignorant herd? a repetition of the Socrates and Anytus affair? is that it?</w:t>
      </w:r>
      <w:r w:rsidRPr="00C71364">
        <w:rPr>
          <w:rFonts w:ascii="Times New Roman" w:eastAsia="Times New Roman" w:hAnsi="Times New Roman" w:cs="Arial"/>
          <w:color w:val="333333"/>
          <w:kern w:val="0"/>
          <w:szCs w:val="21"/>
          <w:shd w:val="clear" w:color="auto" w:fill="F6C5AC" w:themeFill="accent2" w:themeFillTint="66"/>
          <w14:ligatures w14:val="none"/>
        </w:rPr>
        <w:t xml:space="preserve"> </w:t>
      </w:r>
      <w:r w:rsidRPr="00C71364">
        <w:rPr>
          <w:rFonts w:ascii="Times New Roman" w:eastAsia="Times New Roman" w:hAnsi="Times New Roman" w:cs="Arial"/>
          <w:color w:val="333333"/>
          <w:kern w:val="0"/>
          <w:szCs w:val="21"/>
          <w:shd w:val="clear" w:color="auto" w:fill="FFFFFF" w:themeFill="background1"/>
          <w14:ligatures w14:val="none"/>
        </w:rPr>
        <w:t>[Amytus led the effort to force Socrates to com</w:t>
      </w:r>
      <w:r w:rsidR="000014F2" w:rsidRPr="00C71364">
        <w:rPr>
          <w:rFonts w:ascii="Times New Roman" w:eastAsia="Times New Roman" w:hAnsi="Times New Roman" w:cs="Arial"/>
          <w:color w:val="333333"/>
          <w:kern w:val="0"/>
          <w:szCs w:val="21"/>
          <w:shd w:val="clear" w:color="auto" w:fill="FFFFFF" w:themeFill="background1"/>
          <w14:ligatures w14:val="none"/>
        </w:rPr>
        <w:t>mit suicide by drinking hemlock</w:t>
      </w:r>
      <w:r w:rsidRPr="00C71364">
        <w:rPr>
          <w:rFonts w:ascii="Times New Roman" w:eastAsia="Times New Roman" w:hAnsi="Times New Roman" w:cs="Arial"/>
          <w:color w:val="333333"/>
          <w:kern w:val="0"/>
          <w:szCs w:val="21"/>
          <w:shd w:val="clear" w:color="auto" w:fill="FFFFFF" w:themeFill="background1"/>
          <w14:ligatures w14:val="none"/>
        </w:rPr>
        <w:t>.]</w:t>
      </w:r>
    </w:p>
    <w:p w14:paraId="4DB56F8C" w14:textId="18FEB8E5" w:rsidR="00373C6A" w:rsidRPr="00C71364" w:rsidRDefault="00960A50" w:rsidP="008E14BB">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Philosophy: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No, father, nothing of that kind. The common people have been most polite and respectful; they are my most devout admirers,–worshippers, I might almost say; not that they understand much of what I tell them. No; it was those–I don't know what to call them–but the people who pretend to be on such friendly terms with me, and are always using my name;–the wretches!</w:t>
      </w:r>
    </w:p>
    <w:p w14:paraId="44852C45" w14:textId="77777777" w:rsidR="00373C6A" w:rsidRPr="00C71364"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Zeus</w:t>
      </w:r>
      <w:r w:rsidRPr="00C71364">
        <w:rPr>
          <w:rFonts w:ascii="Times New Roman" w:eastAsia="Times New Roman" w:hAnsi="Times New Roman" w:cs="Arial"/>
          <w:color w:val="333333"/>
          <w:kern w:val="0"/>
          <w:szCs w:val="21"/>
          <w:shd w:val="clear" w:color="auto" w:fill="FAE2D5" w:themeFill="accent2" w:themeFillTint="33"/>
          <w14:ligatures w14:val="none"/>
        </w:rPr>
        <w:t>. Oh, it's the philosophers who have been misbehaving themselves?</w:t>
      </w:r>
    </w:p>
    <w:p w14:paraId="440027CF" w14:textId="6D941B63" w:rsidR="00373C6A" w:rsidRPr="00C71364" w:rsidRDefault="00960A50"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Philosophy: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No, no, father; they have been just as badly treated as I have.</w:t>
      </w:r>
    </w:p>
    <w:p w14:paraId="55041ABF" w14:textId="77777777" w:rsidR="00373C6A" w:rsidRPr="00C71364"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Zeus</w:t>
      </w:r>
      <w:r w:rsidRPr="00C71364">
        <w:rPr>
          <w:rFonts w:ascii="Times New Roman" w:eastAsia="Times New Roman" w:hAnsi="Times New Roman" w:cs="Arial"/>
          <w:color w:val="333333"/>
          <w:kern w:val="0"/>
          <w:szCs w:val="21"/>
          <w:shd w:val="clear" w:color="auto" w:fill="FAE2D5" w:themeFill="accent2" w:themeFillTint="33"/>
          <w14:ligatures w14:val="none"/>
        </w:rPr>
        <w:t>. Then if it is neither the philosophers nor the common people, who is it that you complain of?</w:t>
      </w:r>
    </w:p>
    <w:p w14:paraId="50360E58" w14:textId="348D5146" w:rsidR="00373C6A" w:rsidRPr="00C71364" w:rsidRDefault="00960A50" w:rsidP="008E14BB">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lastRenderedPageBreak/>
        <w:t>Philosophy: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There are some people who are between the two: they are not philosophers, and yet they are not like the rest of mankind. They are got up to look like philosophers; they have the dress, the walk, the expression; they call me mistress, write philosopher after their names, and declare themselves my disciples and followers: but they are evil men, made up of folly and impudence and wickedness; a disgrace to my name. It was their misconduct that drove me away.</w:t>
      </w:r>
    </w:p>
    <w:p w14:paraId="44D11B03" w14:textId="77777777" w:rsidR="00373C6A" w:rsidRPr="00C71364"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Zeus</w:t>
      </w:r>
      <w:r w:rsidRPr="00C71364">
        <w:rPr>
          <w:rFonts w:ascii="Times New Roman" w:eastAsia="Times New Roman" w:hAnsi="Times New Roman" w:cs="Arial"/>
          <w:color w:val="333333"/>
          <w:kern w:val="0"/>
          <w:szCs w:val="21"/>
          <w:shd w:val="clear" w:color="auto" w:fill="FAE2D5" w:themeFill="accent2" w:themeFillTint="33"/>
          <w14:ligatures w14:val="none"/>
        </w:rPr>
        <w:t>. Poor child! it is too bad of them. And what have they been doing to you exactly?</w:t>
      </w:r>
    </w:p>
    <w:p w14:paraId="25062226" w14:textId="06DB8C57" w:rsidR="00373C6A" w:rsidRPr="00C71364" w:rsidRDefault="00960A50"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Philosophy: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Judge for yourself whether the provocation was a slight one. When formerly you looked down upon the world, and saw that it was filled with iniquity and transgression, and was become the troubled abode of sin and folly, you had compassion on the frailty of ignorant mankind, and sent me down to them: you bade me see to it, that wickedness and violence and brutality should cease from among them; I was to lift their eyes upwards to the truth, and cause them to live together in unity. Remember your words on that occasion: 'Behold, my daughter, the misdeeds of mankind; behold how ignorance has wrought upon them. I feel compassion for them, and have chosen you from among all the Gods to heal their ills; for who else should heal them? '</w:t>
      </w:r>
    </w:p>
    <w:p w14:paraId="27A585AB" w14:textId="4413ECAE" w:rsidR="00373C6A" w:rsidRPr="00C71364"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Zeus</w:t>
      </w:r>
      <w:r w:rsidR="00960A50" w:rsidRPr="00C71364">
        <w:rPr>
          <w:rFonts w:ascii="Times New Roman" w:eastAsia="Times New Roman" w:hAnsi="Times New Roman" w:cs="Arial"/>
          <w:color w:val="333333"/>
          <w:kern w:val="0"/>
          <w:szCs w:val="21"/>
          <w:shd w:val="clear" w:color="auto" w:fill="FAE2D5" w:themeFill="accent2" w:themeFillTint="33"/>
          <w14:ligatures w14:val="none"/>
        </w:rPr>
        <w:t>:</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I said that, and more. Yes? and how did they receive you at your first descent? and what is the trouble now?</w:t>
      </w:r>
    </w:p>
    <w:p w14:paraId="1405B815" w14:textId="7CC0B854" w:rsidR="00373C6A" w:rsidRPr="00C71364" w:rsidRDefault="00960A50"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Philosophy: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My first flight was not directed towards Greece. I thought it best to begin with the hardest part of my task, which I took to be the instruction of the barbarians. With the Greeks I anticipated no difficulty; I had supposed that they would accept my yoke without hesitation. First, then, I went to the Indians, the mightiest nation upon earth. I had little trouble in persuading them to descend from their elephants and follow me. The Brahmins, who dwell between Oxydracae and the country of the Nechrei, are mine to a man: they live according to my laws, and are respected by all their neighbours; and the manner of their death is truly wonderful.</w:t>
      </w:r>
    </w:p>
    <w:p w14:paraId="03724994" w14:textId="407831F0" w:rsidR="000014F2" w:rsidRPr="00C71364" w:rsidRDefault="00373C6A" w:rsidP="000014F2">
      <w:pPr>
        <w:spacing w:after="336" w:line="240" w:lineRule="auto"/>
        <w:rPr>
          <w:rFonts w:ascii="Times New Roman" w:eastAsia="Times New Roman" w:hAnsi="Times New Roman" w:cs="Arial"/>
          <w:color w:val="333333"/>
          <w:kern w:val="0"/>
          <w:szCs w:val="21"/>
          <w:shd w:val="clear" w:color="auto" w:fill="F6C5AC" w:themeFill="accent2" w:themeFillTint="66"/>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Zeus</w:t>
      </w:r>
      <w:r w:rsidRPr="00C71364">
        <w:rPr>
          <w:rFonts w:ascii="Times New Roman" w:eastAsia="Times New Roman" w:hAnsi="Times New Roman" w:cs="Arial"/>
          <w:color w:val="333333"/>
          <w:kern w:val="0"/>
          <w:szCs w:val="21"/>
          <w:shd w:val="clear" w:color="auto" w:fill="FAE2D5" w:themeFill="accent2" w:themeFillTint="33"/>
          <w14:ligatures w14:val="none"/>
        </w:rPr>
        <w:t>. Ah, to be sure: the Gymnosophists. I have heard a great deal of them</w:t>
      </w:r>
      <w:r w:rsidR="000014F2" w:rsidRPr="00C71364">
        <w:rPr>
          <w:rFonts w:ascii="Times New Roman" w:eastAsia="Times New Roman" w:hAnsi="Times New Roman" w:cs="Arial"/>
          <w:color w:val="333333"/>
          <w:kern w:val="0"/>
          <w:szCs w:val="21"/>
          <w:shd w:val="clear" w:color="auto" w:fill="FAE2D5" w:themeFill="accent2" w:themeFillTint="33"/>
          <w14:ligatures w14:val="none"/>
        </w:rPr>
        <w:t>…</w:t>
      </w:r>
      <w:r w:rsidR="000014F2" w:rsidRPr="00C71364">
        <w:rPr>
          <w:rFonts w:ascii="Times New Roman" w:eastAsia="Times New Roman" w:hAnsi="Times New Roman" w:cs="Arial"/>
          <w:color w:val="333333"/>
          <w:kern w:val="0"/>
          <w:szCs w:val="21"/>
          <w:shd w:val="clear" w:color="auto" w:fill="F6C5AC" w:themeFill="accent2" w:themeFillTint="66"/>
          <w14:ligatures w14:val="none"/>
        </w:rPr>
        <w:t xml:space="preserve"> </w:t>
      </w:r>
      <w:r w:rsidR="000014F2" w:rsidRPr="00C71364">
        <w:rPr>
          <w:rFonts w:ascii="Times New Roman" w:eastAsia="Times New Roman" w:hAnsi="Times New Roman" w:cs="Arial"/>
          <w:color w:val="333333"/>
          <w:kern w:val="0"/>
          <w:szCs w:val="21"/>
          <w:shd w:val="clear" w:color="auto" w:fill="FFFFFF" w:themeFill="background1"/>
          <w14:ligatures w14:val="none"/>
        </w:rPr>
        <w:t xml:space="preserve">[In ancient Greek tradition, the </w:t>
      </w:r>
      <w:r w:rsidR="00E563DE">
        <w:rPr>
          <w:rFonts w:ascii="Times New Roman" w:eastAsia="Times New Roman" w:hAnsi="Times New Roman" w:cs="Arial"/>
          <w:color w:val="333333"/>
          <w:kern w:val="0"/>
          <w:szCs w:val="21"/>
          <w:shd w:val="clear" w:color="auto" w:fill="FFFFFF" w:themeFill="background1"/>
          <w14:ligatures w14:val="none"/>
        </w:rPr>
        <w:t xml:space="preserve">Indian </w:t>
      </w:r>
      <w:r w:rsidR="000014F2" w:rsidRPr="00C71364">
        <w:rPr>
          <w:rFonts w:ascii="Times New Roman" w:eastAsia="Times New Roman" w:hAnsi="Times New Roman" w:cs="Arial"/>
          <w:color w:val="333333"/>
          <w:kern w:val="0"/>
          <w:szCs w:val="21"/>
          <w:shd w:val="clear" w:color="auto" w:fill="FFFFFF" w:themeFill="background1"/>
          <w14:ligatures w14:val="none"/>
        </w:rPr>
        <w:t>Gy</w:t>
      </w:r>
      <w:r w:rsidR="00E563DE">
        <w:rPr>
          <w:rFonts w:ascii="Times New Roman" w:eastAsia="Times New Roman" w:hAnsi="Times New Roman" w:cs="Arial"/>
          <w:color w:val="333333"/>
          <w:kern w:val="0"/>
          <w:szCs w:val="21"/>
          <w:shd w:val="clear" w:color="auto" w:fill="FFFFFF" w:themeFill="background1"/>
          <w14:ligatures w14:val="none"/>
        </w:rPr>
        <w:t>mn</w:t>
      </w:r>
      <w:r w:rsidR="000014F2" w:rsidRPr="00C71364">
        <w:rPr>
          <w:rFonts w:ascii="Times New Roman" w:eastAsia="Times New Roman" w:hAnsi="Times New Roman" w:cs="Arial"/>
          <w:color w:val="333333"/>
          <w:kern w:val="0"/>
          <w:szCs w:val="21"/>
          <w:shd w:val="clear" w:color="auto" w:fill="FFFFFF" w:themeFill="background1"/>
          <w14:ligatures w14:val="none"/>
        </w:rPr>
        <w:t>osophists were the original skeptics. Lucian is having the king of the gods praise the skeptics.  Lucian doesn’t believe in Zeus for a second, but is having fun.]</w:t>
      </w:r>
    </w:p>
    <w:p w14:paraId="26AC9359" w14:textId="26A75534" w:rsidR="00373C6A" w:rsidRPr="00C71364" w:rsidRDefault="000014F2" w:rsidP="000014F2">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iCs/>
          <w:color w:val="333333"/>
          <w:kern w:val="0"/>
          <w:szCs w:val="21"/>
          <w:shd w:val="clear" w:color="auto" w:fill="FAE2D5" w:themeFill="accent2" w:themeFillTint="33"/>
          <w14:ligatures w14:val="none"/>
        </w:rPr>
        <w:t>Phi</w:t>
      </w:r>
      <w:r w:rsidR="00960A50" w:rsidRPr="00C71364">
        <w:rPr>
          <w:rFonts w:ascii="Times New Roman" w:eastAsia="Times New Roman" w:hAnsi="Times New Roman" w:cs="Arial"/>
          <w:iCs/>
          <w:color w:val="333333"/>
          <w:kern w:val="0"/>
          <w:szCs w:val="21"/>
          <w:shd w:val="clear" w:color="auto" w:fill="FAE2D5" w:themeFill="accent2" w:themeFillTint="33"/>
          <w14:ligatures w14:val="none"/>
        </w:rPr>
        <w:t>losophy:</w:t>
      </w:r>
      <w:r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00373C6A" w:rsidRPr="00C71364">
        <w:rPr>
          <w:rFonts w:ascii="Times New Roman" w:eastAsia="Times New Roman" w:hAnsi="Times New Roman" w:cs="Arial"/>
          <w:color w:val="333333"/>
          <w:kern w:val="0"/>
          <w:szCs w:val="21"/>
          <w:shd w:val="clear" w:color="auto" w:fill="FAE2D5" w:themeFill="accent2" w:themeFillTint="33"/>
          <w14:ligatures w14:val="none"/>
        </w:rPr>
        <w:t>But to continue: after I had left the Brahmins, I went straight to Ethiopia, and thence to Egypt, where I associated with the priests and prophets, and taught them of the Gods. Then to Babylon, to instruct the Chaldaeans and Mages. Next came Scythia, and after Scythia, Thrace; here Eumolpus and Orpheus were my companions. I sent them on into Greece before me; Eumolpus, whom I had thoroughly instructed in theology, was to institute the sacred mysteries, Orpheus to win men by the power of music.</w:t>
      </w:r>
    </w:p>
    <w:p w14:paraId="4702C415" w14:textId="42442748" w:rsidR="00373C6A" w:rsidRPr="00C71364" w:rsidRDefault="00373C6A" w:rsidP="000014F2">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t>I followed close behind them. On my first arrival, the Greeks received me without enthusiasm: they did not, however, wholly reject my advances; by slow degrees I gained over seven men to be my companions and disciples, and Samos, Ephesus, and Abdera, </w:t>
      </w:r>
      <w:r w:rsidR="000014F2" w:rsidRPr="00C71364">
        <w:rPr>
          <w:rFonts w:ascii="Times New Roman" w:eastAsia="Times New Roman" w:hAnsi="Times New Roman" w:cs="Arial"/>
          <w:color w:val="333333"/>
          <w:kern w:val="0"/>
          <w:szCs w:val="21"/>
          <w:shd w:val="clear" w:color="auto" w:fill="FAE2D5" w:themeFill="accent2" w:themeFillTint="33"/>
          <w14:ligatures w14:val="none"/>
        </w:rPr>
        <w:t xml:space="preserve"> </w:t>
      </w:r>
      <w:r w:rsidRPr="00C71364">
        <w:rPr>
          <w:rFonts w:ascii="Times New Roman" w:eastAsia="Times New Roman" w:hAnsi="Times New Roman" w:cs="Arial"/>
          <w:color w:val="333333"/>
          <w:kern w:val="0"/>
          <w:szCs w:val="21"/>
          <w:shd w:val="clear" w:color="auto" w:fill="FAE2D5" w:themeFill="accent2" w:themeFillTint="33"/>
          <w14:ligatures w14:val="none"/>
        </w:rPr>
        <w:t>each added one to the little company.</w:t>
      </w:r>
    </w:p>
    <w:p w14:paraId="502936FD" w14:textId="77777777" w:rsidR="00373C6A" w:rsidRPr="00C71364"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lastRenderedPageBreak/>
        <w:t>And then there sprang up–I scarce know how–the tribe of sophists: men who had but little of my spirit, yet were not wholly alien to me; a motley Centaur breed, in whom vanity and wisdom meeting were moulded into one incongruous whole. They clung not entirely to ignorance, but theirs was not the steady eye that could meet the gaze of Philosophy; and if at moments my semblance flashed phantom-like across their dulled vision, they held that in that dim shadow they had seen all that was to be seen. It was this pride that nourished the vain, unprofitable science that they mistook for invincible wisdom; the science of quaint conceits, ingenious paradoxes, and labyrinthine dilemmas.</w:t>
      </w:r>
    </w:p>
    <w:p w14:paraId="691E2DA5" w14:textId="609FE790" w:rsidR="002F6940" w:rsidRDefault="00373C6A" w:rsidP="00960A50">
      <w:pPr>
        <w:spacing w:after="336" w:line="240" w:lineRule="auto"/>
        <w:rPr>
          <w:rFonts w:ascii="Times New Roman" w:eastAsia="Times New Roman" w:hAnsi="Times New Roman" w:cs="Arial"/>
          <w:color w:val="333333"/>
          <w:kern w:val="0"/>
          <w:szCs w:val="21"/>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t>My followers would have restrained them, and exposed their errors: but they grew angry, and conspired against them, and in the end brought them under the power of the law, which condemned them to drink of hemlock. Doubtless I should have done well to renounce humanity there and then, and take my flight: but Antisthenes and Diogenes, and after them Crates, and our friend Menippus, prevailed upon me to tarry yet a little longer. Would that I had never yielded! I should have been spared much pain in the sequel.</w:t>
      </w:r>
      <w:r w:rsidR="000014F2" w:rsidRPr="00C71364">
        <w:rPr>
          <w:rFonts w:ascii="Times New Roman" w:eastAsia="Times New Roman" w:hAnsi="Times New Roman" w:cs="Arial"/>
          <w:color w:val="333333"/>
          <w:kern w:val="0"/>
          <w:szCs w:val="21"/>
          <w:shd w:val="clear" w:color="auto" w:fill="F6C5AC" w:themeFill="accent2" w:themeFillTint="66"/>
          <w14:ligatures w14:val="none"/>
        </w:rPr>
        <w:t xml:space="preserve"> </w:t>
      </w:r>
      <w:r w:rsidR="000014F2" w:rsidRPr="00C71364">
        <w:rPr>
          <w:rFonts w:ascii="Times New Roman" w:eastAsia="Times New Roman" w:hAnsi="Times New Roman" w:cs="Arial"/>
          <w:color w:val="333333"/>
          <w:kern w:val="0"/>
          <w:szCs w:val="21"/>
          <w14:ligatures w14:val="none"/>
        </w:rPr>
        <w:t>[Antisthenes, Diogenes, Crates, and Menippus were all well known cynics.]</w:t>
      </w:r>
    </w:p>
    <w:p w14:paraId="751645C7" w14:textId="5EB6CE92" w:rsidR="009B0A16" w:rsidRPr="009B0A16" w:rsidRDefault="009B0A16" w:rsidP="00960A50">
      <w:pPr>
        <w:spacing w:after="336" w:line="240" w:lineRule="auto"/>
        <w:rPr>
          <w:rFonts w:ascii="Times New Roman" w:eastAsia="Times New Roman" w:hAnsi="Times New Roman" w:cs="Arial"/>
          <w:b/>
          <w:bCs/>
          <w:color w:val="333333"/>
          <w:kern w:val="0"/>
          <w:szCs w:val="21"/>
          <w:shd w:val="clear" w:color="auto" w:fill="F6C5AC" w:themeFill="accent2" w:themeFillTint="66"/>
          <w14:ligatures w14:val="none"/>
        </w:rPr>
      </w:pPr>
      <w:r w:rsidRPr="009B0A16">
        <w:rPr>
          <w:rFonts w:ascii="Times New Roman" w:eastAsia="Times New Roman" w:hAnsi="Times New Roman" w:cs="Arial"/>
          <w:b/>
          <w:bCs/>
          <w:color w:val="333333"/>
          <w:kern w:val="0"/>
          <w:szCs w:val="21"/>
          <w14:ligatures w14:val="none"/>
        </w:rPr>
        <w:t>Cynicism</w:t>
      </w:r>
    </w:p>
    <w:p w14:paraId="45C9EF1A" w14:textId="540BE733" w:rsidR="002F6940" w:rsidRPr="00C71364" w:rsidRDefault="002F6940" w:rsidP="002F6940">
      <w:pPr>
        <w:spacing w:after="0" w:line="240" w:lineRule="auto"/>
        <w:rPr>
          <w:rFonts w:ascii="Times New Roman" w:hAnsi="Times New Roman"/>
          <w:lang w:val="en-US"/>
        </w:rPr>
      </w:pPr>
      <w:r w:rsidRPr="00C71364">
        <w:rPr>
          <w:rFonts w:ascii="Times New Roman" w:hAnsi="Times New Roman"/>
          <w:lang w:val="en-US"/>
        </w:rPr>
        <w:t xml:space="preserve">Lucian himself would have identified as an “atheist”, “skeptic”, and “cosmopolitan”.  </w:t>
      </w:r>
      <w:proofErr w:type="gramStart"/>
      <w:r w:rsidRPr="00C71364">
        <w:rPr>
          <w:rFonts w:ascii="Times New Roman" w:hAnsi="Times New Roman"/>
          <w:lang w:val="en-US"/>
        </w:rPr>
        <w:t>Indeed</w:t>
      </w:r>
      <w:proofErr w:type="gramEnd"/>
      <w:r w:rsidRPr="00C71364">
        <w:rPr>
          <w:rFonts w:ascii="Times New Roman" w:hAnsi="Times New Roman"/>
          <w:lang w:val="en-US"/>
        </w:rPr>
        <w:t xml:space="preserve"> </w:t>
      </w:r>
      <w:proofErr w:type="gramStart"/>
      <w:r w:rsidRPr="00C71364">
        <w:rPr>
          <w:rFonts w:ascii="Times New Roman" w:hAnsi="Times New Roman"/>
          <w:lang w:val="en-US"/>
        </w:rPr>
        <w:t>all of</w:t>
      </w:r>
      <w:proofErr w:type="gramEnd"/>
      <w:r w:rsidRPr="00C71364">
        <w:rPr>
          <w:rFonts w:ascii="Times New Roman" w:hAnsi="Times New Roman"/>
          <w:lang w:val="en-US"/>
        </w:rPr>
        <w:t xml:space="preserve"> those words are in English today because they were commonly used by Lucian and his contemporaries to mean the same thing they mean today.  </w:t>
      </w:r>
      <w:r w:rsidR="00936C66" w:rsidRPr="00C71364">
        <w:rPr>
          <w:rFonts w:ascii="Times New Roman" w:hAnsi="Times New Roman"/>
          <w:lang w:val="en-US"/>
        </w:rPr>
        <w:t>Lucian also thought of himself as a “cynic”, a word which has changed a little in meaning.</w:t>
      </w:r>
      <w:r w:rsidR="00004CB4" w:rsidRPr="00C71364">
        <w:rPr>
          <w:rFonts w:ascii="Times New Roman" w:hAnsi="Times New Roman"/>
          <w:lang w:val="en-US"/>
        </w:rPr>
        <w:t xml:space="preserve">  In Lucian’s time cynic</w:t>
      </w:r>
      <w:r w:rsidR="00E94EA2" w:rsidRPr="00C71364">
        <w:rPr>
          <w:rFonts w:ascii="Times New Roman" w:hAnsi="Times New Roman"/>
          <w:lang w:val="en-US"/>
        </w:rPr>
        <w:t xml:space="preserve">ism was a school of philosophy which followed Socrates, but not Plato.  Cynics believed in virtue and truthfulness, rejecting social conventions such as seeking wealth or wearing nice cloths. They rejected religion and other social customs not firmly grounded in logic.  The most famous cynic was Diogenes, who wandered </w:t>
      </w:r>
      <w:r w:rsidR="00341AF1">
        <w:rPr>
          <w:rFonts w:ascii="Times New Roman" w:hAnsi="Times New Roman"/>
          <w:lang w:val="en-US"/>
        </w:rPr>
        <w:t xml:space="preserve">the city </w:t>
      </w:r>
      <w:r w:rsidR="00E94EA2" w:rsidRPr="00C71364">
        <w:rPr>
          <w:rFonts w:ascii="Times New Roman" w:hAnsi="Times New Roman"/>
          <w:lang w:val="en-US"/>
        </w:rPr>
        <w:t>with a lamp in the middle of the day saying he was “searching for an honest person.” Lucian was not ascetic in his personal lifestyle, but admired the cynics’ values, especially the search for truth in a world filled with religion, which Lucian and the cynics considered a particularly evil form of falsehood.</w:t>
      </w:r>
    </w:p>
    <w:p w14:paraId="0A6867F3" w14:textId="77777777" w:rsidR="00E94EA2" w:rsidRPr="00C71364" w:rsidRDefault="00E94EA2" w:rsidP="002F6940">
      <w:pPr>
        <w:spacing w:after="0" w:line="240" w:lineRule="auto"/>
        <w:rPr>
          <w:rFonts w:ascii="Times New Roman" w:hAnsi="Times New Roman"/>
          <w:lang w:val="en-US"/>
        </w:rPr>
      </w:pPr>
    </w:p>
    <w:p w14:paraId="61C2E9B8" w14:textId="04EA236B" w:rsidR="00E94EA2" w:rsidRPr="00C71364" w:rsidRDefault="00E94EA2" w:rsidP="002F6940">
      <w:pPr>
        <w:spacing w:after="0" w:line="240" w:lineRule="auto"/>
        <w:rPr>
          <w:rFonts w:ascii="Times New Roman" w:hAnsi="Times New Roman"/>
          <w:lang w:val="en-US"/>
        </w:rPr>
      </w:pPr>
      <w:r w:rsidRPr="00C71364">
        <w:rPr>
          <w:rFonts w:ascii="Times New Roman" w:hAnsi="Times New Roman"/>
          <w:lang w:val="en-US"/>
        </w:rPr>
        <w:t xml:space="preserve">The word “cynic” comes from the Greek work </w:t>
      </w:r>
      <w:proofErr w:type="spellStart"/>
      <w:r w:rsidRPr="00C71364">
        <w:rPr>
          <w:rFonts w:ascii="Times New Roman" w:hAnsi="Times New Roman"/>
          <w:iCs/>
          <w:lang w:val="en-US"/>
        </w:rPr>
        <w:t>kynos</w:t>
      </w:r>
      <w:proofErr w:type="spellEnd"/>
      <w:r w:rsidRPr="00C71364">
        <w:rPr>
          <w:rFonts w:ascii="Times New Roman" w:hAnsi="Times New Roman"/>
          <w:lang w:val="en-US"/>
        </w:rPr>
        <w:t xml:space="preserve">, meaning doglike. It is cognate to the Latin word </w:t>
      </w:r>
      <w:proofErr w:type="spellStart"/>
      <w:r w:rsidRPr="00C71364">
        <w:rPr>
          <w:rFonts w:ascii="Times New Roman" w:hAnsi="Times New Roman"/>
          <w:iCs/>
          <w:lang w:val="en-US"/>
        </w:rPr>
        <w:t>can</w:t>
      </w:r>
      <w:r w:rsidR="00F9171E" w:rsidRPr="00C71364">
        <w:rPr>
          <w:rFonts w:ascii="Times New Roman" w:hAnsi="Times New Roman"/>
          <w:iCs/>
          <w:lang w:val="en-US"/>
        </w:rPr>
        <w:t>i</w:t>
      </w:r>
      <w:r w:rsidRPr="00C71364">
        <w:rPr>
          <w:rFonts w:ascii="Times New Roman" w:hAnsi="Times New Roman"/>
          <w:iCs/>
          <w:lang w:val="en-US"/>
        </w:rPr>
        <w:t>s</w:t>
      </w:r>
      <w:proofErr w:type="spellEnd"/>
      <w:r w:rsidRPr="00C71364">
        <w:rPr>
          <w:rFonts w:ascii="Times New Roman" w:hAnsi="Times New Roman"/>
          <w:lang w:val="en-US"/>
        </w:rPr>
        <w:t xml:space="preserve">, </w:t>
      </w:r>
      <w:r w:rsidR="00E563DE">
        <w:rPr>
          <w:rFonts w:ascii="Times New Roman" w:hAnsi="Times New Roman"/>
          <w:lang w:val="en-US"/>
        </w:rPr>
        <w:t xml:space="preserve">also </w:t>
      </w:r>
      <w:r w:rsidRPr="00C71364">
        <w:rPr>
          <w:rFonts w:ascii="Times New Roman" w:hAnsi="Times New Roman"/>
          <w:lang w:val="en-US"/>
        </w:rPr>
        <w:t>meaning dog.</w:t>
      </w:r>
      <w:r w:rsidR="00F9171E" w:rsidRPr="00C71364">
        <w:rPr>
          <w:rFonts w:ascii="Times New Roman" w:hAnsi="Times New Roman"/>
          <w:lang w:val="en-US"/>
        </w:rPr>
        <w:t xml:space="preserve"> The name apparently began as a slur. But the cynics adopted it as a badge of honor. They argued that dogs care nothing for pretense, always live in the moment, are always trying to sniff out the truth, and are loyal to their beliefs.</w:t>
      </w:r>
    </w:p>
    <w:p w14:paraId="0C509044" w14:textId="77777777" w:rsidR="008E14BB" w:rsidRPr="00C71364" w:rsidRDefault="008E14BB" w:rsidP="002F6940">
      <w:pPr>
        <w:spacing w:after="0" w:line="240" w:lineRule="auto"/>
        <w:rPr>
          <w:rFonts w:ascii="Times New Roman" w:hAnsi="Times New Roman"/>
          <w:lang w:val="en-US"/>
        </w:rPr>
      </w:pPr>
    </w:p>
    <w:p w14:paraId="6E730FB3" w14:textId="20F80FA8" w:rsidR="00373C6A" w:rsidRPr="00C71364" w:rsidRDefault="008E14BB" w:rsidP="00266FF9">
      <w:pPr>
        <w:spacing w:after="0" w:line="240" w:lineRule="auto"/>
        <w:rPr>
          <w:rFonts w:ascii="Times New Roman" w:hAnsi="Times New Roman"/>
          <w:lang w:val="en-US"/>
        </w:rPr>
      </w:pPr>
      <w:r w:rsidRPr="00C71364">
        <w:rPr>
          <w:rFonts w:ascii="Times New Roman" w:hAnsi="Times New Roman"/>
          <w:lang w:val="en-US"/>
        </w:rPr>
        <w:t>Lucian was particularly harsh on “cynics” who used their skeptical insights to deceive other humans.</w:t>
      </w:r>
      <w:r w:rsidR="00960A50" w:rsidRPr="00C71364">
        <w:rPr>
          <w:rFonts w:ascii="Times New Roman" w:hAnsi="Times New Roman"/>
          <w:lang w:val="en-US"/>
        </w:rPr>
        <w:t xml:space="preserve"> This group included religious leaders.</w:t>
      </w:r>
      <w:r w:rsidR="00C60CE2">
        <w:rPr>
          <w:rFonts w:ascii="Times New Roman" w:hAnsi="Times New Roman"/>
          <w:lang w:val="en-US"/>
        </w:rPr>
        <w:t xml:space="preserve"> In the above dialogue Philosophy complains:</w:t>
      </w:r>
    </w:p>
    <w:p w14:paraId="766162DD" w14:textId="77777777" w:rsidR="00373C6A" w:rsidRPr="00C71364" w:rsidRDefault="00373C6A" w:rsidP="00266FF9">
      <w:pPr>
        <w:spacing w:after="0" w:line="240" w:lineRule="auto"/>
        <w:rPr>
          <w:rFonts w:ascii="Times New Roman" w:hAnsi="Times New Roman"/>
        </w:rPr>
      </w:pPr>
    </w:p>
    <w:p w14:paraId="00E47010" w14:textId="77777777" w:rsidR="00373C6A" w:rsidRDefault="00373C6A" w:rsidP="00373C6A">
      <w:pPr>
        <w:spacing w:after="336" w:line="240" w:lineRule="auto"/>
        <w:rPr>
          <w:rFonts w:ascii="Times New Roman" w:eastAsia="Times New Roman" w:hAnsi="Times New Roman" w:cs="Arial"/>
          <w:color w:val="333333"/>
          <w:kern w:val="0"/>
          <w:szCs w:val="21"/>
          <w:shd w:val="clear" w:color="auto" w:fill="FAE2D5" w:themeFill="accent2" w:themeFillTint="33"/>
          <w14:ligatures w14:val="none"/>
        </w:rPr>
      </w:pPr>
      <w:r w:rsidRPr="00C71364">
        <w:rPr>
          <w:rFonts w:ascii="Times New Roman" w:eastAsia="Times New Roman" w:hAnsi="Times New Roman" w:cs="Arial"/>
          <w:color w:val="333333"/>
          <w:kern w:val="0"/>
          <w:szCs w:val="21"/>
          <w:shd w:val="clear" w:color="auto" w:fill="FAE2D5" w:themeFill="accent2" w:themeFillTint="33"/>
          <w14:ligatures w14:val="none"/>
        </w:rPr>
        <w:t>The city swarms with these vermin, particularly with those who profess the tenets of Diogenes, Antisthenes, and Crates. Followers of the Dog, they care little to excel in the canine virtues; they are neither trusty guardians nor affectionate, faithful servants: but for noise and greed and thievery and wantonness, for cringing, fawning cupboard-love,–there, indeed, they are perfect.</w:t>
      </w:r>
    </w:p>
    <w:p w14:paraId="6101ABDB" w14:textId="4B249008" w:rsidR="009B0A16" w:rsidRPr="009B0A16" w:rsidRDefault="009B0A16" w:rsidP="00373C6A">
      <w:pPr>
        <w:spacing w:after="336" w:line="240" w:lineRule="auto"/>
        <w:rPr>
          <w:rFonts w:ascii="Times New Roman" w:eastAsia="Times New Roman" w:hAnsi="Times New Roman" w:cs="Arial"/>
          <w:color w:val="333333"/>
          <w:kern w:val="0"/>
          <w:szCs w:val="21"/>
          <w:shd w:val="clear" w:color="auto" w:fill="FFFFFF" w:themeFill="background1"/>
          <w14:ligatures w14:val="none"/>
        </w:rPr>
      </w:pPr>
      <w:r w:rsidRPr="009B0A16">
        <w:rPr>
          <w:rFonts w:ascii="Times New Roman" w:eastAsia="Times New Roman" w:hAnsi="Times New Roman" w:cs="Arial"/>
          <w:color w:val="333333"/>
          <w:kern w:val="0"/>
          <w:szCs w:val="21"/>
          <w:shd w:val="clear" w:color="auto" w:fill="FFFFFF" w:themeFill="background1"/>
          <w14:ligatures w14:val="none"/>
        </w:rPr>
        <w:t>In modern use, the word “cynic”</w:t>
      </w:r>
      <w:r>
        <w:rPr>
          <w:rFonts w:ascii="Times New Roman" w:eastAsia="Times New Roman" w:hAnsi="Times New Roman" w:cs="Arial"/>
          <w:color w:val="333333"/>
          <w:kern w:val="0"/>
          <w:szCs w:val="21"/>
          <w:shd w:val="clear" w:color="auto" w:fill="FFFFFF" w:themeFill="background1"/>
          <w14:ligatures w14:val="none"/>
        </w:rPr>
        <w:t xml:space="preserve"> has a negative connotation. Lucian would have understood, but insisted that a true cynic would use their insight to proclaim truth and not for personal gain.</w:t>
      </w:r>
    </w:p>
    <w:p w14:paraId="1E48C495" w14:textId="5E5D9A54" w:rsidR="008E22E7" w:rsidRPr="009F2411" w:rsidRDefault="008E22E7" w:rsidP="00373C6A">
      <w:pPr>
        <w:spacing w:after="336" w:line="240" w:lineRule="auto"/>
        <w:rPr>
          <w:rFonts w:ascii="Times New Roman" w:eastAsia="Times New Roman" w:hAnsi="Times New Roman" w:cs="Arial"/>
          <w:b/>
          <w:bCs/>
          <w:color w:val="333333"/>
          <w:kern w:val="0"/>
          <w:szCs w:val="21"/>
          <w:shd w:val="clear" w:color="auto" w:fill="FFFFFF" w:themeFill="background1"/>
          <w14:ligatures w14:val="none"/>
        </w:rPr>
      </w:pPr>
      <w:r w:rsidRPr="008E22E7">
        <w:rPr>
          <w:rFonts w:ascii="Times New Roman" w:eastAsia="Times New Roman" w:hAnsi="Times New Roman" w:cs="Arial"/>
          <w:b/>
          <w:bCs/>
          <w:color w:val="333333"/>
          <w:kern w:val="0"/>
          <w:szCs w:val="21"/>
          <w:shd w:val="clear" w:color="auto" w:fill="FFFFFF" w:themeFill="background1"/>
          <w14:ligatures w14:val="none"/>
        </w:rPr>
        <w:lastRenderedPageBreak/>
        <w:t>Christianity</w:t>
      </w:r>
    </w:p>
    <w:p w14:paraId="1DF2854B" w14:textId="2ADBEF73" w:rsidR="005E1E35" w:rsidRPr="00C71364" w:rsidRDefault="00C71364" w:rsidP="00373C6A">
      <w:pPr>
        <w:spacing w:after="336" w:line="240" w:lineRule="auto"/>
        <w:rPr>
          <w:rFonts w:ascii="Times New Roman" w:eastAsia="Times New Roman" w:hAnsi="Times New Roman" w:cs="Arial"/>
          <w:color w:val="333333"/>
          <w:kern w:val="0"/>
          <w:szCs w:val="21"/>
          <w:shd w:val="clear" w:color="auto" w:fill="FFFFFF" w:themeFill="background1"/>
          <w14:ligatures w14:val="none"/>
        </w:rPr>
      </w:pPr>
      <w:r w:rsidRPr="00C71364">
        <w:rPr>
          <w:rFonts w:ascii="Times New Roman" w:eastAsia="Times New Roman" w:hAnsi="Times New Roman" w:cs="Arial"/>
          <w:color w:val="333333"/>
          <w:kern w:val="0"/>
          <w:szCs w:val="21"/>
          <w:shd w:val="clear" w:color="auto" w:fill="FFFFFF" w:themeFill="background1"/>
          <w14:ligatures w14:val="none"/>
        </w:rPr>
        <w:t xml:space="preserve">Lucian is noted as one of the earliest non-Christian writers to discuss Christianity. He does this in his account of the life of an wicked “cynic” who knows that Christianity is </w:t>
      </w:r>
      <w:r w:rsidR="00C60CE2">
        <w:rPr>
          <w:rFonts w:ascii="Times New Roman" w:eastAsia="Times New Roman" w:hAnsi="Times New Roman" w:cs="Arial"/>
          <w:color w:val="333333"/>
          <w:kern w:val="0"/>
          <w:szCs w:val="21"/>
          <w:shd w:val="clear" w:color="auto" w:fill="FFFFFF" w:themeFill="background1"/>
          <w14:ligatures w14:val="none"/>
        </w:rPr>
        <w:t>phony</w:t>
      </w:r>
      <w:r w:rsidRPr="00C71364">
        <w:rPr>
          <w:rFonts w:ascii="Times New Roman" w:eastAsia="Times New Roman" w:hAnsi="Times New Roman" w:cs="Arial"/>
          <w:color w:val="333333"/>
          <w:kern w:val="0"/>
          <w:szCs w:val="21"/>
          <w:shd w:val="clear" w:color="auto" w:fill="FFFFFF" w:themeFill="background1"/>
          <w14:ligatures w14:val="none"/>
        </w:rPr>
        <w:t>, but exploits the gullibility of Christian believers to make money.</w:t>
      </w:r>
    </w:p>
    <w:p w14:paraId="031CD0DC" w14:textId="1EFE641A" w:rsidR="00C71364" w:rsidRPr="00C71364" w:rsidRDefault="00C71364" w:rsidP="005E1E35">
      <w:pPr>
        <w:pStyle w:val="NormalWeb"/>
        <w:shd w:val="clear" w:color="auto" w:fill="FFFFFF"/>
        <w:rPr>
          <w:color w:val="000000"/>
          <w:szCs w:val="20"/>
          <w:shd w:val="clear" w:color="auto" w:fill="FAE2D5" w:themeFill="accent2" w:themeFillTint="33"/>
        </w:rPr>
      </w:pPr>
      <w:r w:rsidRPr="00C71364">
        <w:rPr>
          <w:color w:val="000000"/>
          <w:szCs w:val="20"/>
          <w:shd w:val="clear" w:color="auto" w:fill="FAE2D5" w:themeFill="accent2" w:themeFillTint="33"/>
        </w:rPr>
        <w:t xml:space="preserve">Lucian: </w:t>
      </w:r>
      <w:r w:rsidRPr="009F2411">
        <w:rPr>
          <w:color w:val="000000"/>
          <w:szCs w:val="20"/>
          <w:shd w:val="clear" w:color="auto" w:fill="FFFFFF" w:themeFill="background1"/>
        </w:rPr>
        <w:t>(describing the career of th</w:t>
      </w:r>
      <w:r w:rsidR="00341AF1" w:rsidRPr="009F2411">
        <w:rPr>
          <w:color w:val="000000"/>
          <w:szCs w:val="20"/>
          <w:shd w:val="clear" w:color="auto" w:fill="FFFFFF" w:themeFill="background1"/>
        </w:rPr>
        <w:t>e</w:t>
      </w:r>
      <w:r w:rsidRPr="009F2411">
        <w:rPr>
          <w:color w:val="000000"/>
          <w:szCs w:val="20"/>
          <w:shd w:val="clear" w:color="auto" w:fill="FFFFFF" w:themeFill="background1"/>
        </w:rPr>
        <w:t xml:space="preserve"> </w:t>
      </w:r>
      <w:r w:rsidR="00341AF1" w:rsidRPr="009F2411">
        <w:rPr>
          <w:color w:val="000000"/>
          <w:szCs w:val="20"/>
          <w:shd w:val="clear" w:color="auto" w:fill="FFFFFF" w:themeFill="background1"/>
        </w:rPr>
        <w:t xml:space="preserve">clever </w:t>
      </w:r>
      <w:r w:rsidRPr="009F2411">
        <w:rPr>
          <w:color w:val="000000"/>
          <w:szCs w:val="20"/>
          <w:shd w:val="clear" w:color="auto" w:fill="FFFFFF" w:themeFill="background1"/>
        </w:rPr>
        <w:t>scam artist</w:t>
      </w:r>
      <w:r w:rsidR="00341AF1" w:rsidRPr="009F2411">
        <w:rPr>
          <w:color w:val="000000"/>
          <w:szCs w:val="20"/>
          <w:shd w:val="clear" w:color="auto" w:fill="FFFFFF" w:themeFill="background1"/>
        </w:rPr>
        <w:t>,</w:t>
      </w:r>
      <w:r w:rsidRPr="009F2411">
        <w:rPr>
          <w:color w:val="000000"/>
          <w:szCs w:val="20"/>
          <w:shd w:val="clear" w:color="auto" w:fill="FFFFFF" w:themeFill="background1"/>
        </w:rPr>
        <w:t xml:space="preserve"> </w:t>
      </w:r>
      <w:r w:rsidR="008E22E7" w:rsidRPr="009F2411">
        <w:rPr>
          <w:color w:val="000000"/>
          <w:szCs w:val="20"/>
          <w:shd w:val="clear" w:color="auto" w:fill="FFFFFF" w:themeFill="background1"/>
        </w:rPr>
        <w:t>Peregrinus.)</w:t>
      </w:r>
    </w:p>
    <w:p w14:paraId="72F377D8" w14:textId="694B26CF" w:rsidR="005E1E35" w:rsidRPr="00C71364" w:rsidRDefault="005E1E35" w:rsidP="005E1E35">
      <w:pPr>
        <w:pStyle w:val="NormalWeb"/>
        <w:shd w:val="clear" w:color="auto" w:fill="FFFFFF"/>
        <w:rPr>
          <w:color w:val="000000"/>
          <w:szCs w:val="20"/>
          <w:shd w:val="clear" w:color="auto" w:fill="FAE2D5" w:themeFill="accent2" w:themeFillTint="33"/>
        </w:rPr>
      </w:pPr>
      <w:r w:rsidRPr="00C71364">
        <w:rPr>
          <w:color w:val="000000"/>
          <w:szCs w:val="20"/>
          <w:shd w:val="clear" w:color="auto" w:fill="FAE2D5" w:themeFill="accent2" w:themeFillTint="33"/>
        </w:rPr>
        <w:t>It was then that he learned the wondrous lore of the Christians, by associating with their priests and scribes in Palestine.   And—how else could it be?—in a trice he made them all look like children, for he was prophet, cult-leader, head of the synagogue, and everything, all by himself. He interpreted and explained some of their books and even composed many, and they revered him as a god, made use of him as a lawgiver, and set him down as a protector, next after that other, to be sure, whom they still worship, the man who was crucified in Palestine because he introduced this new cult into the world.</w:t>
      </w:r>
    </w:p>
    <w:p w14:paraId="0149800D" w14:textId="2D12C527" w:rsidR="005E1E35" w:rsidRPr="00C71364" w:rsidRDefault="005E1E35" w:rsidP="005E1E35">
      <w:pPr>
        <w:pStyle w:val="NormalWeb"/>
        <w:shd w:val="clear" w:color="auto" w:fill="FFFFFF"/>
        <w:rPr>
          <w:color w:val="000000"/>
          <w:szCs w:val="20"/>
          <w:shd w:val="clear" w:color="auto" w:fill="FAE2D5" w:themeFill="accent2" w:themeFillTint="33"/>
        </w:rPr>
      </w:pPr>
      <w:r w:rsidRPr="00C71364">
        <w:rPr>
          <w:color w:val="000000"/>
          <w:szCs w:val="20"/>
          <w:shd w:val="clear" w:color="auto" w:fill="FAE2D5" w:themeFill="accent2" w:themeFillTint="33"/>
        </w:rPr>
        <w:t>Then at length P</w:t>
      </w:r>
      <w:r w:rsidR="00C71364">
        <w:rPr>
          <w:color w:val="000000"/>
          <w:szCs w:val="20"/>
          <w:shd w:val="clear" w:color="auto" w:fill="FAE2D5" w:themeFill="accent2" w:themeFillTint="33"/>
        </w:rPr>
        <w:t>eregrinus</w:t>
      </w:r>
      <w:r w:rsidRPr="00C71364">
        <w:rPr>
          <w:color w:val="000000"/>
          <w:szCs w:val="20"/>
          <w:shd w:val="clear" w:color="auto" w:fill="FAE2D5" w:themeFill="accent2" w:themeFillTint="33"/>
        </w:rPr>
        <w:t xml:space="preserve"> was apprehended for this and thrown into prison, which itself gave him no little reputation as an asset for his future career and the charlatanism and notoriety-seeking that he was enamoured of. Well, when he had been imprisoned, the Christians, regarding the incident as a calamity, left nothing undone in the effort to rescue him</w:t>
      </w:r>
      <w:r w:rsidR="00341AF1">
        <w:rPr>
          <w:color w:val="000000"/>
          <w:szCs w:val="20"/>
          <w:shd w:val="clear" w:color="auto" w:fill="FAE2D5" w:themeFill="accent2" w:themeFillTint="33"/>
        </w:rPr>
        <w:t>.</w:t>
      </w:r>
      <w:r w:rsidRPr="00C71364">
        <w:rPr>
          <w:color w:val="000000"/>
          <w:szCs w:val="20"/>
          <w:shd w:val="clear" w:color="auto" w:fill="FAE2D5" w:themeFill="accent2" w:themeFillTint="33"/>
        </w:rPr>
        <w:t xml:space="preserve"> Then, as this was impossible, every other form of attention was shown him, not in any casual way but with assiduity, and from the very break of day aged widows and orphan children could be seen waiting near the prison, while their officials even slept inside with him after bribing the guards. Then elaborate meals were brought in, and sacred books of theirs were read aloud, and excellent Peregrinus—for he still went by that name—was called by them 'the new Socrates</w:t>
      </w:r>
      <w:r w:rsidR="00341AF1">
        <w:rPr>
          <w:color w:val="000000"/>
          <w:szCs w:val="20"/>
          <w:shd w:val="clear" w:color="auto" w:fill="FAE2D5" w:themeFill="accent2" w:themeFillTint="33"/>
        </w:rPr>
        <w:t>’</w:t>
      </w:r>
      <w:r w:rsidRPr="00C71364">
        <w:rPr>
          <w:color w:val="000000"/>
          <w:szCs w:val="20"/>
          <w:shd w:val="clear" w:color="auto" w:fill="FAE2D5" w:themeFill="accent2" w:themeFillTint="33"/>
        </w:rPr>
        <w:t>.</w:t>
      </w:r>
    </w:p>
    <w:p w14:paraId="7BC21975" w14:textId="21FBBCAC" w:rsidR="005E1E35" w:rsidRPr="00C71364" w:rsidRDefault="00C71364" w:rsidP="005E1E35">
      <w:pPr>
        <w:pStyle w:val="NormalWeb"/>
        <w:shd w:val="clear" w:color="auto" w:fill="FFFFFF"/>
        <w:rPr>
          <w:color w:val="000000"/>
          <w:szCs w:val="20"/>
          <w:shd w:val="clear" w:color="auto" w:fill="FAE2D5" w:themeFill="accent2" w:themeFillTint="33"/>
        </w:rPr>
      </w:pPr>
      <w:r>
        <w:rPr>
          <w:color w:val="000000"/>
          <w:szCs w:val="20"/>
          <w:shd w:val="clear" w:color="auto" w:fill="FAE2D5" w:themeFill="accent2" w:themeFillTint="33"/>
        </w:rPr>
        <w:t>I</w:t>
      </w:r>
      <w:r w:rsidR="005E1E35" w:rsidRPr="00C71364">
        <w:rPr>
          <w:color w:val="000000"/>
          <w:szCs w:val="20"/>
          <w:shd w:val="clear" w:color="auto" w:fill="FAE2D5" w:themeFill="accent2" w:themeFillTint="33"/>
        </w:rPr>
        <w:t>ndeed, people came even from the cities in Asia, sent by the Christians at their common expense, to succour and defend and encourage the hero. They show incredible speed whenever any such public action is taken; for in no time they lavish their all.  So it was then in the case of Peregrinus; much money came to him from them by reason of his imprisonment, and he procured not a little revenue from it. The poor wretches have convinced themselves, first and foremost, that they are going to be immortal and live for all time, in consequence of which they despise death and even willingly give themselves into custody; most of them. Furthermore, their first lawgiver persuaded them that they are all brothers of one another after they have transgressed once, for all by denying the Greek gods and by worshipping that crucified sophist himself and living under his laws. Therefore they despise all things indiscriminately and consider them common property, receiving such doctrines traditionally without any definite evidence. So if any charlatan and trickster, able to profit by occasions, comes among them, he quickly acquires sudden wealth by imposing upon simple folk.</w:t>
      </w:r>
    </w:p>
    <w:p w14:paraId="4444D6E3" w14:textId="1F60F52C" w:rsidR="008E22E7" w:rsidRDefault="008E22E7" w:rsidP="008E22E7">
      <w:pPr>
        <w:spacing w:after="0" w:line="240" w:lineRule="auto"/>
        <w:rPr>
          <w:rFonts w:ascii="Times New Roman" w:eastAsia="Times New Roman" w:hAnsi="Times New Roman" w:cs="Times New Roman"/>
          <w:b/>
          <w:bCs/>
          <w:kern w:val="0"/>
          <w:lang w:eastAsia="ko-KR"/>
          <w14:ligatures w14:val="none"/>
        </w:rPr>
      </w:pPr>
      <w:r w:rsidRPr="00193C35">
        <w:rPr>
          <w:rFonts w:ascii="Times New Roman" w:eastAsia="Times New Roman" w:hAnsi="Times New Roman" w:cs="Times New Roman"/>
          <w:b/>
          <w:bCs/>
          <w:kern w:val="0"/>
          <w:lang w:eastAsia="ko-KR"/>
          <w14:ligatures w14:val="none"/>
        </w:rPr>
        <w:t>Science Fiction.</w:t>
      </w:r>
    </w:p>
    <w:p w14:paraId="320927DF" w14:textId="77777777" w:rsidR="00A668CA" w:rsidRDefault="00A668CA" w:rsidP="008E22E7">
      <w:pPr>
        <w:spacing w:after="0" w:line="240" w:lineRule="auto"/>
        <w:rPr>
          <w:rFonts w:ascii="Times New Roman" w:eastAsia="Times New Roman" w:hAnsi="Times New Roman" w:cs="Times New Roman"/>
          <w:b/>
          <w:bCs/>
          <w:kern w:val="0"/>
          <w:lang w:eastAsia="ko-KR"/>
          <w14:ligatures w14:val="none"/>
        </w:rPr>
      </w:pPr>
    </w:p>
    <w:p w14:paraId="31BBF43A" w14:textId="68F3C2FA" w:rsidR="00A3351B" w:rsidRDefault="00A668CA" w:rsidP="008E22E7">
      <w:pPr>
        <w:spacing w:after="0" w:line="240" w:lineRule="auto"/>
        <w:rPr>
          <w:rFonts w:ascii="Times New Roman" w:eastAsia="Times New Roman" w:hAnsi="Times New Roman" w:cs="Times New Roman"/>
          <w:kern w:val="0"/>
          <w:lang w:val="en-US" w:eastAsia="ko-KR"/>
          <w14:ligatures w14:val="none"/>
        </w:rPr>
      </w:pPr>
      <w:r w:rsidRPr="00A668CA">
        <w:rPr>
          <w:rFonts w:ascii="Times New Roman" w:eastAsia="Times New Roman" w:hAnsi="Times New Roman" w:cs="Times New Roman"/>
          <w:kern w:val="0"/>
          <w:lang w:eastAsia="ko-KR"/>
          <w14:ligatures w14:val="none"/>
        </w:rPr>
        <w:t xml:space="preserve">Lucian is </w:t>
      </w:r>
      <w:r>
        <w:rPr>
          <w:rFonts w:ascii="Times New Roman" w:eastAsia="Times New Roman" w:hAnsi="Times New Roman" w:cs="Times New Roman"/>
          <w:kern w:val="0"/>
          <w:lang w:eastAsia="ko-KR"/>
          <w14:ligatures w14:val="none"/>
        </w:rPr>
        <w:t xml:space="preserve">often considered the first science fiction writer because of his book </w:t>
      </w:r>
      <w:r w:rsidRPr="00CC010D">
        <w:rPr>
          <w:rFonts w:ascii="Times New Roman" w:eastAsia="Times New Roman" w:hAnsi="Times New Roman" w:cs="Times New Roman"/>
          <w:i/>
          <w:iCs/>
          <w:kern w:val="0"/>
          <w:lang w:eastAsia="ko-KR"/>
          <w14:ligatures w14:val="none"/>
        </w:rPr>
        <w:t>A True History</w:t>
      </w:r>
      <w:r>
        <w:rPr>
          <w:rFonts w:ascii="Times New Roman" w:eastAsia="Times New Roman" w:hAnsi="Times New Roman" w:cs="Times New Roman"/>
          <w:kern w:val="0"/>
          <w:lang w:eastAsia="ko-KR"/>
          <w14:ligatures w14:val="none"/>
        </w:rPr>
        <w:t>, which is an account of the narrator’s journey to the moon and beyond.</w:t>
      </w:r>
      <w:r w:rsidR="00CC010D">
        <w:rPr>
          <w:rFonts w:ascii="Times New Roman" w:eastAsia="Times New Roman" w:hAnsi="Times New Roman" w:cs="Times New Roman"/>
          <w:kern w:val="0"/>
          <w:lang w:eastAsia="ko-KR"/>
          <w14:ligatures w14:val="none"/>
        </w:rPr>
        <w:t xml:space="preserve"> </w:t>
      </w:r>
    </w:p>
    <w:p w14:paraId="12E444CC" w14:textId="77777777" w:rsidR="00296B7E" w:rsidRPr="00296B7E" w:rsidRDefault="00296B7E" w:rsidP="008E22E7">
      <w:pPr>
        <w:spacing w:after="0" w:line="240" w:lineRule="auto"/>
        <w:rPr>
          <w:rFonts w:ascii="Times New Roman" w:eastAsia="Times New Roman" w:hAnsi="Times New Roman" w:cs="Times New Roman"/>
          <w:kern w:val="0"/>
          <w:lang w:val="en-US" w:eastAsia="ko-KR"/>
          <w14:ligatures w14:val="none"/>
        </w:rPr>
      </w:pPr>
    </w:p>
    <w:p w14:paraId="2C8FDCE4" w14:textId="0C4DD7B5" w:rsidR="00A3351B" w:rsidRPr="009F2411" w:rsidRDefault="00A3351B" w:rsidP="008E22E7">
      <w:pPr>
        <w:spacing w:after="0" w:line="240" w:lineRule="auto"/>
        <w:rPr>
          <w:rFonts w:ascii="Times New Roman" w:eastAsia="Times New Roman" w:hAnsi="Times New Roman" w:cs="Times New Roman"/>
          <w:kern w:val="0"/>
          <w:lang w:eastAsia="ko-KR"/>
          <w14:ligatures w14:val="none"/>
        </w:rPr>
      </w:pPr>
      <w:r>
        <w:rPr>
          <w:rFonts w:ascii="Times New Roman" w:eastAsia="Times New Roman" w:hAnsi="Times New Roman" w:cs="Times New Roman"/>
          <w:kern w:val="0"/>
          <w:lang w:eastAsia="ko-KR"/>
          <w14:ligatures w14:val="none"/>
        </w:rPr>
        <w:lastRenderedPageBreak/>
        <w:t xml:space="preserve">He starts his account by comparing </w:t>
      </w:r>
      <w:r w:rsidR="00C60CE2">
        <w:rPr>
          <w:rFonts w:ascii="Times New Roman" w:eastAsia="Times New Roman" w:hAnsi="Times New Roman" w:cs="Times New Roman"/>
          <w:kern w:val="0"/>
          <w:lang w:eastAsia="ko-KR"/>
          <w14:ligatures w14:val="none"/>
        </w:rPr>
        <w:t>his writing</w:t>
      </w:r>
      <w:r>
        <w:rPr>
          <w:rFonts w:ascii="Times New Roman" w:eastAsia="Times New Roman" w:hAnsi="Times New Roman" w:cs="Times New Roman"/>
          <w:kern w:val="0"/>
          <w:lang w:eastAsia="ko-KR"/>
          <w14:ligatures w14:val="none"/>
        </w:rPr>
        <w:t xml:space="preserve"> to Homer</w:t>
      </w:r>
      <w:r w:rsidR="00C60CE2">
        <w:rPr>
          <w:rFonts w:ascii="Times New Roman" w:eastAsia="Times New Roman" w:hAnsi="Times New Roman" w:cs="Times New Roman"/>
          <w:kern w:val="0"/>
          <w:lang w:eastAsia="ko-KR"/>
          <w14:ligatures w14:val="none"/>
        </w:rPr>
        <w:t>’s</w:t>
      </w:r>
      <w:r>
        <w:rPr>
          <w:rFonts w:ascii="Times New Roman" w:eastAsia="Times New Roman" w:hAnsi="Times New Roman" w:cs="Times New Roman"/>
          <w:kern w:val="0"/>
          <w:lang w:eastAsia="ko-KR"/>
          <w14:ligatures w14:val="none"/>
        </w:rPr>
        <w:t>,</w:t>
      </w:r>
      <w:r w:rsidR="002728C6">
        <w:rPr>
          <w:rFonts w:ascii="Times New Roman" w:eastAsia="Times New Roman" w:hAnsi="Times New Roman" w:cs="Times New Roman"/>
          <w:kern w:val="0"/>
          <w:lang w:eastAsia="ko-KR"/>
          <w14:ligatures w14:val="none"/>
        </w:rPr>
        <w:t xml:space="preserve"> noting tha</w:t>
      </w:r>
      <w:r w:rsidR="00C60CE2">
        <w:rPr>
          <w:rFonts w:ascii="Times New Roman" w:eastAsia="Times New Roman" w:hAnsi="Times New Roman" w:cs="Times New Roman"/>
          <w:kern w:val="0"/>
          <w:lang w:eastAsia="ko-KR"/>
          <w14:ligatures w14:val="none"/>
        </w:rPr>
        <w:t>t, unlike Homer, he admits that his book,</w:t>
      </w:r>
      <w:r w:rsidR="002728C6">
        <w:rPr>
          <w:rFonts w:ascii="Times New Roman" w:eastAsia="Times New Roman" w:hAnsi="Times New Roman" w:cs="Times New Roman"/>
          <w:kern w:val="0"/>
          <w:lang w:eastAsia="ko-KR"/>
          <w14:ligatures w14:val="none"/>
        </w:rPr>
        <w:t xml:space="preserve"> </w:t>
      </w:r>
      <w:r w:rsidR="002728C6" w:rsidRPr="00CC010D">
        <w:rPr>
          <w:rFonts w:ascii="Times New Roman" w:eastAsia="Times New Roman" w:hAnsi="Times New Roman" w:cs="Times New Roman"/>
          <w:i/>
          <w:iCs/>
          <w:kern w:val="0"/>
          <w:lang w:eastAsia="ko-KR"/>
          <w14:ligatures w14:val="none"/>
        </w:rPr>
        <w:t>A True History</w:t>
      </w:r>
      <w:r w:rsidR="002728C6">
        <w:rPr>
          <w:rFonts w:ascii="Times New Roman" w:eastAsia="Times New Roman" w:hAnsi="Times New Roman" w:cs="Times New Roman"/>
          <w:i/>
          <w:iCs/>
          <w:kern w:val="0"/>
          <w:lang w:eastAsia="ko-KR"/>
          <w14:ligatures w14:val="none"/>
        </w:rPr>
        <w:t xml:space="preserve">, </w:t>
      </w:r>
      <w:r w:rsidR="002728C6" w:rsidRPr="002728C6">
        <w:rPr>
          <w:rFonts w:ascii="Times New Roman" w:eastAsia="Times New Roman" w:hAnsi="Times New Roman" w:cs="Times New Roman"/>
          <w:kern w:val="0"/>
          <w:lang w:eastAsia="ko-KR"/>
          <w14:ligatures w14:val="none"/>
        </w:rPr>
        <w:t>is not itself true.</w:t>
      </w:r>
    </w:p>
    <w:p w14:paraId="0D19AE97" w14:textId="77777777" w:rsidR="00A3351B" w:rsidRPr="003053AB" w:rsidRDefault="00A3351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p>
    <w:p w14:paraId="490BEDC3" w14:textId="6909517B" w:rsidR="00A3351B" w:rsidRPr="003053AB" w:rsidRDefault="00A3351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3053AB">
        <w:rPr>
          <w:rFonts w:ascii="Times New Roman" w:eastAsia="Times New Roman" w:hAnsi="Times New Roman" w:cs="Times New Roman"/>
          <w:kern w:val="0"/>
          <w:shd w:val="clear" w:color="auto" w:fill="FAE2D5" w:themeFill="accent2" w:themeFillTint="33"/>
          <w:lang w:eastAsia="ko-KR"/>
          <w14:ligatures w14:val="none"/>
        </w:rPr>
        <w:t xml:space="preserve">Many writers ..composed what they claimed were accounts of their own wanderings and travels and they told of the beasts of monsrous size that they </w:t>
      </w:r>
      <w:r w:rsidR="00F320D9">
        <w:rPr>
          <w:rFonts w:ascii="Times New Roman" w:eastAsia="Times New Roman" w:hAnsi="Times New Roman" w:cs="Times New Roman"/>
          <w:kern w:val="0"/>
          <w:shd w:val="clear" w:color="auto" w:fill="FAE2D5" w:themeFill="accent2" w:themeFillTint="33"/>
          <w:lang w:val="en-US" w:eastAsia="ko-KR"/>
          <w14:ligatures w14:val="none"/>
        </w:rPr>
        <w:t>e</w:t>
      </w:r>
      <w:r w:rsidRPr="003053AB">
        <w:rPr>
          <w:rFonts w:ascii="Times New Roman" w:eastAsia="Times New Roman" w:hAnsi="Times New Roman" w:cs="Times New Roman"/>
          <w:kern w:val="0"/>
          <w:shd w:val="clear" w:color="auto" w:fill="FAE2D5" w:themeFill="accent2" w:themeFillTint="33"/>
          <w:lang w:eastAsia="ko-KR"/>
          <w14:ligatures w14:val="none"/>
        </w:rPr>
        <w:t xml:space="preserve">ncountered and the </w:t>
      </w:r>
      <w:r w:rsidR="00F320D9">
        <w:rPr>
          <w:rFonts w:ascii="Times New Roman" w:eastAsia="Times New Roman" w:hAnsi="Times New Roman" w:cs="Times New Roman"/>
          <w:kern w:val="0"/>
          <w:shd w:val="clear" w:color="auto" w:fill="FAE2D5" w:themeFill="accent2" w:themeFillTint="33"/>
          <w:lang w:val="en-US" w:eastAsia="ko-KR"/>
          <w14:ligatures w14:val="none"/>
        </w:rPr>
        <w:t>s</w:t>
      </w:r>
      <w:r w:rsidRPr="003053AB">
        <w:rPr>
          <w:rFonts w:ascii="Times New Roman" w:eastAsia="Times New Roman" w:hAnsi="Times New Roman" w:cs="Times New Roman"/>
          <w:kern w:val="0"/>
          <w:shd w:val="clear" w:color="auto" w:fill="FAE2D5" w:themeFill="accent2" w:themeFillTint="33"/>
          <w:lang w:eastAsia="ko-KR"/>
          <w14:ligatures w14:val="none"/>
        </w:rPr>
        <w:t xml:space="preserve">avagery of humans and their strange ways of life.  Their guide and the master in this kind of twaddle is Homer’s Odysseus and the tales he told in the court of Alcinous: winds made slaves and feral men with only one eye who are cannibals, as well as many-headed animals and </w:t>
      </w:r>
      <w:r w:rsidR="00F320D9">
        <w:rPr>
          <w:rFonts w:ascii="Times New Roman" w:eastAsia="Times New Roman" w:hAnsi="Times New Roman" w:cs="Times New Roman"/>
          <w:kern w:val="0"/>
          <w:shd w:val="clear" w:color="auto" w:fill="FAE2D5" w:themeFill="accent2" w:themeFillTint="33"/>
          <w:lang w:val="en-US" w:eastAsia="ko-KR"/>
          <w14:ligatures w14:val="none"/>
        </w:rPr>
        <w:t>O</w:t>
      </w:r>
      <w:r w:rsidRPr="003053AB">
        <w:rPr>
          <w:rFonts w:ascii="Times New Roman" w:eastAsia="Times New Roman" w:hAnsi="Times New Roman" w:cs="Times New Roman"/>
          <w:kern w:val="0"/>
          <w:shd w:val="clear" w:color="auto" w:fill="FAE2D5" w:themeFill="accent2" w:themeFillTint="33"/>
          <w:lang w:eastAsia="ko-KR"/>
          <w14:ligatures w14:val="none"/>
        </w:rPr>
        <w:t>dysseus’ companions who were transformed into beasts by drugs.</w:t>
      </w:r>
    </w:p>
    <w:p w14:paraId="4636E57B" w14:textId="77777777" w:rsidR="00A3351B" w:rsidRPr="003053AB" w:rsidRDefault="00A3351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p>
    <w:p w14:paraId="1AA41A86" w14:textId="0174BEA7" w:rsidR="00A3351B" w:rsidRPr="003053AB" w:rsidRDefault="00A3351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3053AB">
        <w:rPr>
          <w:rFonts w:ascii="Times New Roman" w:eastAsia="Times New Roman" w:hAnsi="Times New Roman" w:cs="Times New Roman"/>
          <w:kern w:val="0"/>
          <w:shd w:val="clear" w:color="auto" w:fill="FAE2D5" w:themeFill="accent2" w:themeFillTint="33"/>
          <w:lang w:eastAsia="ko-KR"/>
          <w14:ligatures w14:val="none"/>
        </w:rPr>
        <w:t>When I encountered all the</w:t>
      </w:r>
      <w:r w:rsidR="001C7D1A">
        <w:rPr>
          <w:rFonts w:ascii="Times New Roman" w:eastAsia="Times New Roman" w:hAnsi="Times New Roman" w:cs="Times New Roman"/>
          <w:kern w:val="0"/>
          <w:shd w:val="clear" w:color="auto" w:fill="FAE2D5" w:themeFill="accent2" w:themeFillTint="33"/>
          <w:lang w:eastAsia="ko-KR"/>
          <w14:ligatures w14:val="none"/>
        </w:rPr>
        <w:t>s</w:t>
      </w:r>
      <w:r w:rsidRPr="003053AB">
        <w:rPr>
          <w:rFonts w:ascii="Times New Roman" w:eastAsia="Times New Roman" w:hAnsi="Times New Roman" w:cs="Times New Roman"/>
          <w:kern w:val="0"/>
          <w:shd w:val="clear" w:color="auto" w:fill="FAE2D5" w:themeFill="accent2" w:themeFillTint="33"/>
          <w:lang w:eastAsia="ko-KR"/>
          <w14:ligatures w14:val="none"/>
        </w:rPr>
        <w:t xml:space="preserve">e tall tales, I did not much blame these writers for lying, since I observed that fiction is an ingrained habit even among those who profess to be philosophers.  But what amazed me most was that these writers believed that no one would realize that they were writing fiction and lies. For this reason, I too, prompted by vanity, have made this effort to leave something to posterity. I did not want to be the only author who could not enjoy the license of telling tall tales. I had nothing true to relate. I have had no expereiences worth recording. I turned to a fiction that is much more sensible than those of the others, I make this sole claim to the truth: I am lying. I think that by this confession I will be acquitted of the charge leveled against other writers who are made vulnerable by the very fact that </w:t>
      </w:r>
      <w:r w:rsidRPr="003053AB">
        <w:rPr>
          <w:rFonts w:ascii="Times New Roman" w:eastAsia="Times New Roman" w:hAnsi="Times New Roman" w:cs="Times New Roman"/>
          <w:i/>
          <w:iCs/>
          <w:kern w:val="0"/>
          <w:shd w:val="clear" w:color="auto" w:fill="FAE2D5" w:themeFill="accent2" w:themeFillTint="33"/>
          <w:lang w:eastAsia="ko-KR"/>
          <w14:ligatures w14:val="none"/>
        </w:rPr>
        <w:t>I</w:t>
      </w:r>
      <w:r w:rsidRPr="003053AB">
        <w:rPr>
          <w:rFonts w:ascii="Times New Roman" w:eastAsia="Times New Roman" w:hAnsi="Times New Roman" w:cs="Times New Roman"/>
          <w:kern w:val="0"/>
          <w:shd w:val="clear" w:color="auto" w:fill="FAE2D5" w:themeFill="accent2" w:themeFillTint="33"/>
          <w:lang w:eastAsia="ko-KR"/>
          <w14:ligatures w14:val="none"/>
        </w:rPr>
        <w:t xml:space="preserve"> confess that nothing I say is true.</w:t>
      </w:r>
      <w:r w:rsidR="002728C6" w:rsidRPr="003053AB">
        <w:rPr>
          <w:rFonts w:ascii="Times New Roman" w:eastAsia="Times New Roman" w:hAnsi="Times New Roman" w:cs="Times New Roman"/>
          <w:kern w:val="0"/>
          <w:shd w:val="clear" w:color="auto" w:fill="FAE2D5" w:themeFill="accent2" w:themeFillTint="33"/>
          <w:lang w:eastAsia="ko-KR"/>
          <w14:ligatures w14:val="none"/>
        </w:rPr>
        <w:t xml:space="preserve"> And so, I am writing about things that </w:t>
      </w:r>
      <w:r w:rsidR="00F320D9">
        <w:rPr>
          <w:rFonts w:ascii="Times New Roman" w:eastAsia="Times New Roman" w:hAnsi="Times New Roman" w:cs="Times New Roman"/>
          <w:kern w:val="0"/>
          <w:shd w:val="clear" w:color="auto" w:fill="FAE2D5" w:themeFill="accent2" w:themeFillTint="33"/>
          <w:lang w:val="en-US" w:eastAsia="ko-KR"/>
          <w14:ligatures w14:val="none"/>
        </w:rPr>
        <w:t>I</w:t>
      </w:r>
      <w:r w:rsidR="002728C6" w:rsidRPr="003053AB">
        <w:rPr>
          <w:rFonts w:ascii="Times New Roman" w:eastAsia="Times New Roman" w:hAnsi="Times New Roman" w:cs="Times New Roman"/>
          <w:kern w:val="0"/>
          <w:shd w:val="clear" w:color="auto" w:fill="FAE2D5" w:themeFill="accent2" w:themeFillTint="33"/>
          <w:lang w:eastAsia="ko-KR"/>
          <w14:ligatures w14:val="none"/>
        </w:rPr>
        <w:t xml:space="preserve"> never saw myself nor actually experi</w:t>
      </w:r>
      <w:r w:rsidR="00F320D9">
        <w:rPr>
          <w:rFonts w:ascii="Times New Roman" w:eastAsia="Times New Roman" w:hAnsi="Times New Roman" w:cs="Times New Roman"/>
          <w:kern w:val="0"/>
          <w:shd w:val="clear" w:color="auto" w:fill="FAE2D5" w:themeFill="accent2" w:themeFillTint="33"/>
          <w:lang w:val="en-US" w:eastAsia="ko-KR"/>
          <w14:ligatures w14:val="none"/>
        </w:rPr>
        <w:t>e</w:t>
      </w:r>
      <w:r w:rsidR="002728C6" w:rsidRPr="003053AB">
        <w:rPr>
          <w:rFonts w:ascii="Times New Roman" w:eastAsia="Times New Roman" w:hAnsi="Times New Roman" w:cs="Times New Roman"/>
          <w:kern w:val="0"/>
          <w:shd w:val="clear" w:color="auto" w:fill="FAE2D5" w:themeFill="accent2" w:themeFillTint="33"/>
          <w:lang w:eastAsia="ko-KR"/>
          <w14:ligatures w14:val="none"/>
        </w:rPr>
        <w:t>nced nor learned from others; things that, moreover, are not real at all nor can, fundamentally</w:t>
      </w:r>
      <w:r w:rsidR="00F320D9">
        <w:rPr>
          <w:rFonts w:ascii="Times New Roman" w:eastAsia="Times New Roman" w:hAnsi="Times New Roman" w:cs="Times New Roman"/>
          <w:kern w:val="0"/>
          <w:shd w:val="clear" w:color="auto" w:fill="FAE2D5" w:themeFill="accent2" w:themeFillTint="33"/>
          <w:lang w:val="en-US" w:eastAsia="ko-KR"/>
          <w14:ligatures w14:val="none"/>
        </w:rPr>
        <w:t>,</w:t>
      </w:r>
      <w:r w:rsidR="002728C6" w:rsidRPr="003053AB">
        <w:rPr>
          <w:rFonts w:ascii="Times New Roman" w:eastAsia="Times New Roman" w:hAnsi="Times New Roman" w:cs="Times New Roman"/>
          <w:kern w:val="0"/>
          <w:shd w:val="clear" w:color="auto" w:fill="FAE2D5" w:themeFill="accent2" w:themeFillTint="33"/>
          <w:lang w:eastAsia="ko-KR"/>
          <w14:ligatures w14:val="none"/>
        </w:rPr>
        <w:t xml:space="preserve"> be real. For this reason, those who open this book should believe nothing it says.</w:t>
      </w:r>
    </w:p>
    <w:p w14:paraId="558B4B44" w14:textId="77777777" w:rsidR="00193C35" w:rsidRDefault="00193C35" w:rsidP="008E22E7">
      <w:pPr>
        <w:spacing w:after="0" w:line="240" w:lineRule="auto"/>
        <w:rPr>
          <w:rFonts w:ascii="Times New Roman" w:eastAsia="Times New Roman" w:hAnsi="Times New Roman" w:cs="Times New Roman"/>
          <w:kern w:val="0"/>
          <w:lang w:eastAsia="ko-KR"/>
          <w14:ligatures w14:val="none"/>
        </w:rPr>
      </w:pPr>
    </w:p>
    <w:p w14:paraId="1FF48EBE" w14:textId="4F694418" w:rsidR="008E22E7" w:rsidRPr="00F320D9" w:rsidRDefault="00C9285F" w:rsidP="008E22E7">
      <w:pPr>
        <w:spacing w:after="0" w:line="240" w:lineRule="auto"/>
        <w:rPr>
          <w:rFonts w:ascii="Times New Roman" w:eastAsia="Times New Roman" w:hAnsi="Times New Roman" w:cs="Times New Roman"/>
          <w:kern w:val="0"/>
          <w:lang w:val="en-US" w:eastAsia="ko-KR"/>
          <w14:ligatures w14:val="none"/>
        </w:rPr>
      </w:pPr>
      <w:r>
        <w:rPr>
          <w:rFonts w:ascii="Times New Roman" w:eastAsia="Times New Roman" w:hAnsi="Times New Roman" w:cs="Times New Roman"/>
          <w:kern w:val="0"/>
          <w:lang w:eastAsia="ko-KR"/>
          <w14:ligatures w14:val="none"/>
        </w:rPr>
        <w:t xml:space="preserve">Lucian follows this by an account of a fantastic voyage through space.  The spaceship is a Greek galley that happens to catch favorable winds for space travel.  </w:t>
      </w:r>
      <w:r w:rsidR="00962609">
        <w:rPr>
          <w:rFonts w:ascii="Times New Roman" w:eastAsia="Times New Roman" w:hAnsi="Times New Roman" w:cs="Times New Roman"/>
          <w:kern w:val="0"/>
          <w:lang w:eastAsia="ko-KR"/>
          <w14:ligatures w14:val="none"/>
        </w:rPr>
        <w:t>After some adventures where, for example, some of Lucian’s sailors are s</w:t>
      </w:r>
      <w:r w:rsidR="009F2411">
        <w:rPr>
          <w:rFonts w:ascii="Times New Roman" w:eastAsia="Times New Roman" w:hAnsi="Times New Roman" w:cs="Times New Roman"/>
          <w:kern w:val="0"/>
          <w:lang w:eastAsia="ko-KR"/>
          <w14:ligatures w14:val="none"/>
        </w:rPr>
        <w:t xml:space="preserve">educed by grape-trees, </w:t>
      </w:r>
      <w:r>
        <w:rPr>
          <w:rFonts w:ascii="Times New Roman" w:eastAsia="Times New Roman" w:hAnsi="Times New Roman" w:cs="Times New Roman"/>
          <w:kern w:val="0"/>
          <w:lang w:eastAsia="ko-KR"/>
          <w14:ligatures w14:val="none"/>
        </w:rPr>
        <w:t xml:space="preserve">Lucian arrives at the </w:t>
      </w:r>
      <w:r w:rsidR="00F320D9">
        <w:rPr>
          <w:rFonts w:ascii="Times New Roman" w:eastAsia="Times New Roman" w:hAnsi="Times New Roman" w:cs="Times New Roman"/>
          <w:kern w:val="0"/>
          <w:lang w:val="en-US" w:eastAsia="ko-KR"/>
          <w14:ligatures w14:val="none"/>
        </w:rPr>
        <w:t>M</w:t>
      </w:r>
      <w:r>
        <w:rPr>
          <w:rFonts w:ascii="Times New Roman" w:eastAsia="Times New Roman" w:hAnsi="Times New Roman" w:cs="Times New Roman"/>
          <w:kern w:val="0"/>
          <w:lang w:eastAsia="ko-KR"/>
          <w14:ligatures w14:val="none"/>
        </w:rPr>
        <w:t>oon</w:t>
      </w:r>
      <w:r w:rsidR="009F2411">
        <w:rPr>
          <w:rFonts w:ascii="Times New Roman" w:eastAsia="Times New Roman" w:hAnsi="Times New Roman" w:cs="Times New Roman"/>
          <w:kern w:val="0"/>
          <w:lang w:eastAsia="ko-KR"/>
          <w14:ligatures w14:val="none"/>
        </w:rPr>
        <w:t>. H</w:t>
      </w:r>
      <w:r>
        <w:rPr>
          <w:rFonts w:ascii="Times New Roman" w:eastAsia="Times New Roman" w:hAnsi="Times New Roman" w:cs="Times New Roman"/>
          <w:kern w:val="0"/>
          <w:lang w:eastAsia="ko-KR"/>
          <w14:ligatures w14:val="none"/>
        </w:rPr>
        <w:t>e finds it at war with the Sun. Both armies are surreal.  For example</w:t>
      </w:r>
      <w:r w:rsidR="00F320D9">
        <w:rPr>
          <w:rFonts w:ascii="Times New Roman" w:eastAsia="Times New Roman" w:hAnsi="Times New Roman" w:cs="Times New Roman"/>
          <w:kern w:val="0"/>
          <w:lang w:val="en-US" w:eastAsia="ko-KR"/>
          <w14:ligatures w14:val="none"/>
        </w:rPr>
        <w:t>:</w:t>
      </w:r>
    </w:p>
    <w:p w14:paraId="31675AD1" w14:textId="77777777" w:rsidR="00C9285F" w:rsidRDefault="00C9285F" w:rsidP="008E22E7">
      <w:pPr>
        <w:spacing w:after="0" w:line="240" w:lineRule="auto"/>
        <w:rPr>
          <w:rFonts w:ascii="Times New Roman" w:eastAsia="Times New Roman" w:hAnsi="Times New Roman" w:cs="Times New Roman"/>
          <w:kern w:val="0"/>
          <w:lang w:eastAsia="ko-KR"/>
          <w14:ligatures w14:val="none"/>
        </w:rPr>
      </w:pPr>
    </w:p>
    <w:p w14:paraId="45AB3FD3" w14:textId="51ED2AC4" w:rsidR="00C9285F" w:rsidRPr="00C9285F" w:rsidRDefault="00C9285F"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C9285F">
        <w:rPr>
          <w:rFonts w:ascii="Times New Roman" w:eastAsia="Times New Roman" w:hAnsi="Times New Roman" w:cs="Times New Roman"/>
          <w:kern w:val="0"/>
          <w:shd w:val="clear" w:color="auto" w:fill="FAE2D5" w:themeFill="accent2" w:themeFillTint="33"/>
          <w:lang w:eastAsia="ko-KR"/>
          <w14:ligatures w14:val="none"/>
        </w:rPr>
        <w:t>Behind these [radish slingers] advanced the mushroom-stalkers; 10,000 heavily armed troops that fight a</w:t>
      </w:r>
      <w:r w:rsidR="00F320D9">
        <w:rPr>
          <w:rFonts w:ascii="Times New Roman" w:eastAsia="Times New Roman" w:hAnsi="Times New Roman" w:cs="Times New Roman"/>
          <w:kern w:val="0"/>
          <w:shd w:val="clear" w:color="auto" w:fill="FAE2D5" w:themeFill="accent2" w:themeFillTint="33"/>
          <w:lang w:val="en-US" w:eastAsia="ko-KR"/>
          <w14:ligatures w14:val="none"/>
        </w:rPr>
        <w:t>t</w:t>
      </w:r>
      <w:r w:rsidRPr="00C9285F">
        <w:rPr>
          <w:rFonts w:ascii="Times New Roman" w:eastAsia="Times New Roman" w:hAnsi="Times New Roman" w:cs="Times New Roman"/>
          <w:kern w:val="0"/>
          <w:shd w:val="clear" w:color="auto" w:fill="FAE2D5" w:themeFill="accent2" w:themeFillTint="33"/>
          <w:lang w:eastAsia="ko-KR"/>
          <w14:ligatures w14:val="none"/>
        </w:rPr>
        <w:t xml:space="preserve"> close quarters. The are called mushroom-stalkers because they fight with mushroom shields. Their spears are shafts of asparagus.  The dog-nutters were positioned next to them.  They were dispatched by the people of the Dog Star, or Sirius. These warriors had dog faces and they fought mounted on winged acorns. They numbered 5,000.</w:t>
      </w:r>
    </w:p>
    <w:p w14:paraId="0159983E" w14:textId="77777777" w:rsidR="00C9285F" w:rsidRDefault="00C9285F" w:rsidP="008E22E7">
      <w:pPr>
        <w:spacing w:after="0" w:line="240" w:lineRule="auto"/>
        <w:rPr>
          <w:rFonts w:ascii="Times New Roman" w:eastAsia="Times New Roman" w:hAnsi="Times New Roman" w:cs="Times New Roman"/>
          <w:kern w:val="0"/>
          <w:lang w:eastAsia="ko-KR"/>
          <w14:ligatures w14:val="none"/>
        </w:rPr>
      </w:pPr>
    </w:p>
    <w:p w14:paraId="51CFF55D" w14:textId="634546E2" w:rsidR="00C9285F" w:rsidRDefault="00C9285F" w:rsidP="008E22E7">
      <w:pPr>
        <w:spacing w:after="0" w:line="240" w:lineRule="auto"/>
        <w:rPr>
          <w:rFonts w:ascii="Times New Roman" w:eastAsia="Times New Roman" w:hAnsi="Times New Roman" w:cs="Times New Roman"/>
          <w:kern w:val="0"/>
          <w:lang w:eastAsia="ko-KR"/>
          <w14:ligatures w14:val="none"/>
        </w:rPr>
      </w:pPr>
      <w:r>
        <w:rPr>
          <w:rFonts w:ascii="Times New Roman" w:eastAsia="Times New Roman" w:hAnsi="Times New Roman" w:cs="Times New Roman"/>
          <w:kern w:val="0"/>
          <w:lang w:eastAsia="ko-KR"/>
          <w14:ligatures w14:val="none"/>
        </w:rPr>
        <w:t>Lucian described the society of the moon’s inhabitants.</w:t>
      </w:r>
    </w:p>
    <w:p w14:paraId="54554ECB" w14:textId="77777777" w:rsidR="001C7D1A" w:rsidRDefault="001C7D1A" w:rsidP="008E22E7">
      <w:pPr>
        <w:spacing w:after="0" w:line="240" w:lineRule="auto"/>
        <w:rPr>
          <w:rFonts w:ascii="Times New Roman" w:eastAsia="Times New Roman" w:hAnsi="Times New Roman" w:cs="Times New Roman"/>
          <w:kern w:val="0"/>
          <w:lang w:eastAsia="ko-KR"/>
          <w14:ligatures w14:val="none"/>
        </w:rPr>
      </w:pPr>
    </w:p>
    <w:p w14:paraId="48F48350" w14:textId="1B593BB8" w:rsidR="001C7D1A" w:rsidRPr="001C7D1A" w:rsidRDefault="001C7D1A"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1C7D1A">
        <w:rPr>
          <w:rFonts w:ascii="Times New Roman" w:eastAsia="Times New Roman" w:hAnsi="Times New Roman" w:cs="Times New Roman"/>
          <w:kern w:val="0"/>
          <w:shd w:val="clear" w:color="auto" w:fill="FAE2D5" w:themeFill="accent2" w:themeFillTint="33"/>
          <w:lang w:eastAsia="ko-KR"/>
          <w14:ligatures w14:val="none"/>
        </w:rPr>
        <w:t xml:space="preserve">The very first thing to report is that the inhabitants of the Moon are not born of women but of males. The Selentai mate with males and are completely innocent of the word “women”. Up until the age of 25 they are brides but afterwards they are grooms. The do not conceive in a womb but in the calf of the leg. When the embryo begins to develop, the calf begins to swell and with the passage of time they make an incision and draw the fetus out dead. But they revive the fetus by exposing it to the wind with its mouth open. </w:t>
      </w:r>
    </w:p>
    <w:p w14:paraId="5149E1A2" w14:textId="77777777" w:rsidR="001C7D1A" w:rsidRDefault="001C7D1A" w:rsidP="008E22E7">
      <w:pPr>
        <w:spacing w:after="0" w:line="240" w:lineRule="auto"/>
        <w:rPr>
          <w:rFonts w:ascii="Times New Roman" w:eastAsia="Times New Roman" w:hAnsi="Times New Roman" w:cs="Times New Roman"/>
          <w:kern w:val="0"/>
          <w:lang w:eastAsia="ko-KR"/>
          <w14:ligatures w14:val="none"/>
        </w:rPr>
      </w:pPr>
    </w:p>
    <w:p w14:paraId="39264E17" w14:textId="07B1457F" w:rsidR="001C7D1A" w:rsidRDefault="001C7D1A" w:rsidP="008E22E7">
      <w:pPr>
        <w:spacing w:after="0" w:line="240" w:lineRule="auto"/>
        <w:rPr>
          <w:rFonts w:ascii="Times New Roman" w:eastAsia="Times New Roman" w:hAnsi="Times New Roman" w:cs="Times New Roman"/>
          <w:kern w:val="0"/>
          <w:lang w:eastAsia="ko-KR"/>
          <w14:ligatures w14:val="none"/>
        </w:rPr>
      </w:pPr>
      <w:r>
        <w:rPr>
          <w:rFonts w:ascii="Times New Roman" w:eastAsia="Times New Roman" w:hAnsi="Times New Roman" w:cs="Times New Roman"/>
          <w:kern w:val="0"/>
          <w:lang w:eastAsia="ko-KR"/>
          <w14:ligatures w14:val="none"/>
        </w:rPr>
        <w:t>Lucian is making the point, common to cynics, and subsequent science fiction writers, that many aspects of current human society are arbitrary.  Things could be quite different.</w:t>
      </w:r>
    </w:p>
    <w:p w14:paraId="1084D519" w14:textId="77777777" w:rsidR="001C7D1A" w:rsidRDefault="001C7D1A" w:rsidP="008E22E7">
      <w:pPr>
        <w:spacing w:after="0" w:line="240" w:lineRule="auto"/>
        <w:rPr>
          <w:rFonts w:ascii="Times New Roman" w:eastAsia="Times New Roman" w:hAnsi="Times New Roman" w:cs="Times New Roman"/>
          <w:kern w:val="0"/>
          <w:lang w:eastAsia="ko-KR"/>
          <w14:ligatures w14:val="none"/>
        </w:rPr>
      </w:pPr>
    </w:p>
    <w:p w14:paraId="050DEF61" w14:textId="4CB680F2" w:rsidR="006E3145" w:rsidRDefault="001C7D1A" w:rsidP="008E22E7">
      <w:pPr>
        <w:spacing w:after="0" w:line="240" w:lineRule="auto"/>
        <w:rPr>
          <w:rFonts w:ascii="Times New Roman" w:eastAsia="Times New Roman" w:hAnsi="Times New Roman" w:cs="Times New Roman"/>
          <w:kern w:val="0"/>
          <w:lang w:eastAsia="ko-KR"/>
          <w14:ligatures w14:val="none"/>
        </w:rPr>
      </w:pPr>
      <w:r>
        <w:rPr>
          <w:rFonts w:ascii="Times New Roman" w:eastAsia="Times New Roman" w:hAnsi="Times New Roman" w:cs="Times New Roman"/>
          <w:kern w:val="0"/>
          <w:lang w:eastAsia="ko-KR"/>
          <w14:ligatures w14:val="none"/>
        </w:rPr>
        <w:lastRenderedPageBreak/>
        <w:t xml:space="preserve">Later, Lucian visits an island inhabited by deceased philosophers.  The king is the </w:t>
      </w:r>
      <w:r w:rsidR="006E3145">
        <w:rPr>
          <w:rFonts w:ascii="Times New Roman" w:eastAsia="Times New Roman" w:hAnsi="Times New Roman" w:cs="Times New Roman"/>
          <w:kern w:val="0"/>
          <w:lang w:eastAsia="ko-KR"/>
          <w14:ligatures w14:val="none"/>
        </w:rPr>
        <w:t xml:space="preserve">Rhadamanthus, wise lord of the underworld in Greek tradition. For Lucian this is an opportunity to make jokes about philosophers, including Socrates and the </w:t>
      </w:r>
      <w:r w:rsidR="008A692B">
        <w:rPr>
          <w:rFonts w:ascii="Times New Roman" w:eastAsia="Times New Roman" w:hAnsi="Times New Roman" w:cs="Times New Roman"/>
          <w:kern w:val="0"/>
          <w:lang w:eastAsia="ko-KR"/>
          <w14:ligatures w14:val="none"/>
        </w:rPr>
        <w:t xml:space="preserve">ascetic </w:t>
      </w:r>
      <w:r w:rsidR="006E3145">
        <w:rPr>
          <w:rFonts w:ascii="Times New Roman" w:eastAsia="Times New Roman" w:hAnsi="Times New Roman" w:cs="Times New Roman"/>
          <w:kern w:val="0"/>
          <w:lang w:eastAsia="ko-KR"/>
          <w14:ligatures w14:val="none"/>
        </w:rPr>
        <w:t>cynic Diogenes.  They are Lucian’s heroes, but he includes them in the fun. In the realm of the dead:</w:t>
      </w:r>
    </w:p>
    <w:p w14:paraId="7DE30C23" w14:textId="77777777" w:rsidR="006E3145" w:rsidRDefault="006E3145" w:rsidP="008E22E7">
      <w:pPr>
        <w:spacing w:after="0" w:line="240" w:lineRule="auto"/>
        <w:rPr>
          <w:rFonts w:ascii="Times New Roman" w:eastAsia="Times New Roman" w:hAnsi="Times New Roman" w:cs="Times New Roman"/>
          <w:kern w:val="0"/>
          <w:lang w:eastAsia="ko-KR"/>
          <w14:ligatures w14:val="none"/>
        </w:rPr>
      </w:pPr>
    </w:p>
    <w:p w14:paraId="0EB5371C" w14:textId="31DD6800" w:rsidR="006E3145" w:rsidRPr="00341AF1" w:rsidRDefault="006E3145"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341AF1">
        <w:rPr>
          <w:rFonts w:ascii="Times New Roman" w:eastAsia="Times New Roman" w:hAnsi="Times New Roman" w:cs="Times New Roman"/>
          <w:kern w:val="0"/>
          <w:shd w:val="clear" w:color="auto" w:fill="FAE2D5" w:themeFill="accent2" w:themeFillTint="33"/>
          <w:lang w:eastAsia="ko-KR"/>
          <w14:ligatures w14:val="none"/>
        </w:rPr>
        <w:t>As they banquet, they entertain themselves with music and song. Homer’s epics are their favorite poetry. Indeed, Homer himself was present and he joined in the feasting, reclining on a chaise lounge above Odysseus.</w:t>
      </w:r>
    </w:p>
    <w:p w14:paraId="0C6A3E3F" w14:textId="77777777" w:rsidR="006E3145" w:rsidRPr="00341AF1" w:rsidRDefault="006E3145"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p>
    <w:p w14:paraId="2C190A2F" w14:textId="5973EA5F" w:rsidR="006E3145" w:rsidRPr="00F320D9" w:rsidRDefault="006E3145" w:rsidP="008E22E7">
      <w:pPr>
        <w:spacing w:after="0" w:line="240" w:lineRule="auto"/>
        <w:rPr>
          <w:rFonts w:ascii="Times New Roman" w:eastAsia="Times New Roman" w:hAnsi="Times New Roman" w:cs="Times New Roman"/>
          <w:kern w:val="0"/>
          <w:shd w:val="clear" w:color="auto" w:fill="FAE2D5" w:themeFill="accent2" w:themeFillTint="33"/>
          <w:lang w:val="en-US" w:eastAsia="ko-KR"/>
          <w14:ligatures w14:val="none"/>
        </w:rPr>
      </w:pPr>
      <w:r w:rsidRPr="00341AF1">
        <w:rPr>
          <w:rFonts w:ascii="Times New Roman" w:eastAsia="Times New Roman" w:hAnsi="Times New Roman" w:cs="Times New Roman"/>
          <w:kern w:val="0"/>
          <w:shd w:val="clear" w:color="auto" w:fill="FAE2D5" w:themeFill="accent2" w:themeFillTint="33"/>
          <w:lang w:eastAsia="ko-KR"/>
          <w14:ligatures w14:val="none"/>
        </w:rPr>
        <w:t>I saw Socrates too, chatting garrulously with Nestor and Palamedes</w:t>
      </w:r>
      <w:r w:rsidR="00F320D9">
        <w:rPr>
          <w:rFonts w:ascii="Times New Roman" w:eastAsia="Times New Roman" w:hAnsi="Times New Roman" w:cs="Times New Roman"/>
          <w:kern w:val="0"/>
          <w:shd w:val="clear" w:color="auto" w:fill="FAE2D5" w:themeFill="accent2" w:themeFillTint="33"/>
          <w:lang w:val="en-US" w:eastAsia="ko-KR"/>
          <w14:ligatures w14:val="none"/>
        </w:rPr>
        <w:t>.</w:t>
      </w:r>
      <w:r w:rsidRPr="00341AF1">
        <w:rPr>
          <w:rFonts w:ascii="Times New Roman" w:eastAsia="Times New Roman" w:hAnsi="Times New Roman" w:cs="Times New Roman"/>
          <w:kern w:val="0"/>
          <w:shd w:val="clear" w:color="auto" w:fill="FAE2D5" w:themeFill="accent2" w:themeFillTint="33"/>
          <w:lang w:eastAsia="ko-KR"/>
          <w14:ligatures w14:val="none"/>
        </w:rPr>
        <w:t xml:space="preserve"> Standing at his side were Hyancinthus, Narcissus, Hylas and other good-looking young men.  I got the impression that </w:t>
      </w:r>
      <w:r w:rsidR="008A692B" w:rsidRPr="00341AF1">
        <w:rPr>
          <w:rFonts w:ascii="Times New Roman" w:eastAsia="Times New Roman" w:hAnsi="Times New Roman" w:cs="Times New Roman"/>
          <w:kern w:val="0"/>
          <w:shd w:val="clear" w:color="auto" w:fill="FAE2D5" w:themeFill="accent2" w:themeFillTint="33"/>
          <w:lang w:eastAsia="ko-KR"/>
          <w14:ligatures w14:val="none"/>
        </w:rPr>
        <w:t>Socrates</w:t>
      </w:r>
      <w:r w:rsidRPr="00341AF1">
        <w:rPr>
          <w:rFonts w:ascii="Times New Roman" w:eastAsia="Times New Roman" w:hAnsi="Times New Roman" w:cs="Times New Roman"/>
          <w:kern w:val="0"/>
          <w:shd w:val="clear" w:color="auto" w:fill="FAE2D5" w:themeFill="accent2" w:themeFillTint="33"/>
          <w:lang w:eastAsia="ko-KR"/>
          <w14:ligatures w14:val="none"/>
        </w:rPr>
        <w:t xml:space="preserve"> was in love with Hyacinthus – he interrogated him the most.  It was reported that Rhadamanthus was very annoyed w</w:t>
      </w:r>
      <w:r w:rsidR="008A692B" w:rsidRPr="00341AF1">
        <w:rPr>
          <w:rFonts w:ascii="Times New Roman" w:eastAsia="Times New Roman" w:hAnsi="Times New Roman" w:cs="Times New Roman"/>
          <w:kern w:val="0"/>
          <w:shd w:val="clear" w:color="auto" w:fill="FAE2D5" w:themeFill="accent2" w:themeFillTint="33"/>
          <w:lang w:eastAsia="ko-KR"/>
          <w14:ligatures w14:val="none"/>
        </w:rPr>
        <w:t>ith Socrates and often thre</w:t>
      </w:r>
      <w:r w:rsidR="00F320D9">
        <w:rPr>
          <w:rFonts w:ascii="Times New Roman" w:eastAsia="Times New Roman" w:hAnsi="Times New Roman" w:cs="Times New Roman"/>
          <w:kern w:val="0"/>
          <w:shd w:val="clear" w:color="auto" w:fill="FAE2D5" w:themeFill="accent2" w:themeFillTint="33"/>
          <w:lang w:val="en-US" w:eastAsia="ko-KR"/>
          <w14:ligatures w14:val="none"/>
        </w:rPr>
        <w:t>a</w:t>
      </w:r>
      <w:r w:rsidR="008A692B" w:rsidRPr="00341AF1">
        <w:rPr>
          <w:rFonts w:ascii="Times New Roman" w:eastAsia="Times New Roman" w:hAnsi="Times New Roman" w:cs="Times New Roman"/>
          <w:kern w:val="0"/>
          <w:shd w:val="clear" w:color="auto" w:fill="FAE2D5" w:themeFill="accent2" w:themeFillTint="33"/>
          <w:lang w:eastAsia="ko-KR"/>
          <w14:ligatures w14:val="none"/>
        </w:rPr>
        <w:t>tened to exile him from the island, if he insisnted on talking and did not give up on his ironical distance and join in the festivities. Only Plato was absent.  It was said tht he was living in the city that he had invented and lived according to the Republic and Laws that he had written</w:t>
      </w:r>
      <w:r w:rsidR="00F320D9">
        <w:rPr>
          <w:rFonts w:ascii="Times New Roman" w:eastAsia="Times New Roman" w:hAnsi="Times New Roman" w:cs="Times New Roman"/>
          <w:kern w:val="0"/>
          <w:shd w:val="clear" w:color="auto" w:fill="FAE2D5" w:themeFill="accent2" w:themeFillTint="33"/>
          <w:lang w:val="en-US" w:eastAsia="ko-KR"/>
          <w14:ligatures w14:val="none"/>
        </w:rPr>
        <w:t>.</w:t>
      </w:r>
    </w:p>
    <w:p w14:paraId="793C75C3" w14:textId="77777777" w:rsidR="008A692B" w:rsidRPr="00341AF1" w:rsidRDefault="008A692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p>
    <w:p w14:paraId="593BA631" w14:textId="4EF3326D" w:rsidR="008A692B" w:rsidRPr="00341AF1" w:rsidRDefault="008A692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341AF1">
        <w:rPr>
          <w:rFonts w:ascii="Times New Roman" w:eastAsia="Times New Roman" w:hAnsi="Times New Roman" w:cs="Times New Roman"/>
          <w:kern w:val="0"/>
          <w:shd w:val="clear" w:color="auto" w:fill="FAE2D5" w:themeFill="accent2" w:themeFillTint="33"/>
          <w:lang w:eastAsia="ko-KR"/>
          <w14:ligatures w14:val="none"/>
        </w:rPr>
        <w:t>As for Diogenes, he had so changed in chara</w:t>
      </w:r>
      <w:r w:rsidR="00F320D9">
        <w:rPr>
          <w:rFonts w:ascii="Times New Roman" w:eastAsia="Times New Roman" w:hAnsi="Times New Roman" w:cs="Times New Roman"/>
          <w:kern w:val="0"/>
          <w:shd w:val="clear" w:color="auto" w:fill="FAE2D5" w:themeFill="accent2" w:themeFillTint="33"/>
          <w:lang w:val="en-US" w:eastAsia="ko-KR"/>
          <w14:ligatures w14:val="none"/>
        </w:rPr>
        <w:t>c</w:t>
      </w:r>
      <w:r w:rsidRPr="00341AF1">
        <w:rPr>
          <w:rFonts w:ascii="Times New Roman" w:eastAsia="Times New Roman" w:hAnsi="Times New Roman" w:cs="Times New Roman"/>
          <w:kern w:val="0"/>
          <w:shd w:val="clear" w:color="auto" w:fill="FAE2D5" w:themeFill="accent2" w:themeFillTint="33"/>
          <w:lang w:eastAsia="ko-KR"/>
          <w14:ligatures w14:val="none"/>
        </w:rPr>
        <w:t>ter that he had married the courtesan, Lais, and would often leap up from his chaise lounge while under the influence and dance and go on drinking too much.  None of the Stoics was there.  They were said to be still trudging up the steep path to Virtue.</w:t>
      </w:r>
    </w:p>
    <w:p w14:paraId="724D8558" w14:textId="77777777" w:rsidR="008A692B" w:rsidRPr="00341AF1" w:rsidRDefault="008A692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p>
    <w:p w14:paraId="09C59DC1" w14:textId="2D0B66AC" w:rsidR="008A692B" w:rsidRPr="00341AF1" w:rsidRDefault="008A692B" w:rsidP="008E22E7">
      <w:pPr>
        <w:spacing w:after="0" w:line="240" w:lineRule="auto"/>
        <w:rPr>
          <w:rFonts w:ascii="Times New Roman" w:eastAsia="Times New Roman" w:hAnsi="Times New Roman" w:cs="Times New Roman"/>
          <w:kern w:val="0"/>
          <w:shd w:val="clear" w:color="auto" w:fill="FAE2D5" w:themeFill="accent2" w:themeFillTint="33"/>
          <w:lang w:eastAsia="ko-KR"/>
          <w14:ligatures w14:val="none"/>
        </w:rPr>
      </w:pPr>
      <w:r w:rsidRPr="00341AF1">
        <w:rPr>
          <w:rFonts w:ascii="Times New Roman" w:eastAsia="Times New Roman" w:hAnsi="Times New Roman" w:cs="Times New Roman"/>
          <w:kern w:val="0"/>
          <w:shd w:val="clear" w:color="auto" w:fill="FAE2D5" w:themeFill="accent2" w:themeFillTint="33"/>
          <w:lang w:eastAsia="ko-KR"/>
          <w14:ligatures w14:val="none"/>
        </w:rPr>
        <w:t xml:space="preserve">They said that the Academic philosophers wanted to come to the island, but that </w:t>
      </w:r>
      <w:r w:rsidR="00F320D9">
        <w:rPr>
          <w:rFonts w:ascii="Times New Roman" w:eastAsia="Times New Roman" w:hAnsi="Times New Roman" w:cs="Times New Roman"/>
          <w:kern w:val="0"/>
          <w:shd w:val="clear" w:color="auto" w:fill="FAE2D5" w:themeFill="accent2" w:themeFillTint="33"/>
          <w:lang w:val="en-US" w:eastAsia="ko-KR"/>
          <w14:ligatures w14:val="none"/>
        </w:rPr>
        <w:t xml:space="preserve">they </w:t>
      </w:r>
      <w:r w:rsidRPr="00341AF1">
        <w:rPr>
          <w:rFonts w:ascii="Times New Roman" w:eastAsia="Times New Roman" w:hAnsi="Times New Roman" w:cs="Times New Roman"/>
          <w:kern w:val="0"/>
          <w:shd w:val="clear" w:color="auto" w:fill="FAE2D5" w:themeFill="accent2" w:themeFillTint="33"/>
          <w:lang w:eastAsia="ko-KR"/>
          <w14:ligatures w14:val="none"/>
        </w:rPr>
        <w:t>were still withoholding assent from the decision and were still weighing it, for they had not yet arrived at a “clear and distinct” conclusion that such an island exists.</w:t>
      </w:r>
      <w:r w:rsidR="00E563DE">
        <w:rPr>
          <w:rFonts w:ascii="Times New Roman" w:eastAsia="Times New Roman" w:hAnsi="Times New Roman" w:cs="Times New Roman"/>
          <w:kern w:val="0"/>
          <w:shd w:val="clear" w:color="auto" w:fill="FAE2D5" w:themeFill="accent2" w:themeFillTint="33"/>
          <w:lang w:eastAsia="ko-KR"/>
          <w14:ligatures w14:val="none"/>
        </w:rPr>
        <w:t xml:space="preserve"> </w:t>
      </w:r>
      <w:r w:rsidRPr="00341AF1">
        <w:rPr>
          <w:rFonts w:ascii="Times New Roman" w:eastAsia="Times New Roman" w:hAnsi="Times New Roman" w:cs="Times New Roman"/>
          <w:kern w:val="0"/>
          <w:shd w:val="clear" w:color="auto" w:fill="FAE2D5" w:themeFill="accent2" w:themeFillTint="33"/>
          <w:lang w:eastAsia="ko-KR"/>
          <w14:ligatures w14:val="none"/>
        </w:rPr>
        <w:t>And, I think, they would have dreaded the judgement of Rhadamanthus, because they themselves had rejected any sure basis of judgement.  They said that some of them had actually begun to join in the procession to the island, but out of sheer inertia they could not catch up, fell behind, and turned back half way there.</w:t>
      </w:r>
    </w:p>
    <w:p w14:paraId="02B1D2E2" w14:textId="77777777" w:rsidR="00341AF1" w:rsidRDefault="00341AF1" w:rsidP="008E22E7">
      <w:pPr>
        <w:spacing w:after="0" w:line="240" w:lineRule="auto"/>
        <w:rPr>
          <w:rFonts w:ascii="Times New Roman" w:eastAsia="Times New Roman" w:hAnsi="Times New Roman" w:cs="Times New Roman"/>
          <w:kern w:val="0"/>
          <w:lang w:eastAsia="ko-KR"/>
          <w14:ligatures w14:val="none"/>
        </w:rPr>
      </w:pPr>
    </w:p>
    <w:p w14:paraId="58218FEE" w14:textId="5A44C9FE" w:rsidR="00A668CA" w:rsidRDefault="00341AF1" w:rsidP="009B0A16">
      <w:pPr>
        <w:spacing w:after="0" w:line="240" w:lineRule="auto"/>
        <w:rPr>
          <w:rFonts w:ascii="Times New Roman" w:eastAsia="Times New Roman" w:hAnsi="Times New Roman" w:cs="Times New Roman"/>
          <w:kern w:val="0"/>
          <w:lang w:eastAsia="ko-KR"/>
          <w14:ligatures w14:val="none"/>
        </w:rPr>
      </w:pPr>
      <w:r>
        <w:rPr>
          <w:rFonts w:ascii="Times New Roman" w:eastAsia="Times New Roman" w:hAnsi="Times New Roman" w:cs="Times New Roman"/>
          <w:kern w:val="0"/>
          <w:lang w:eastAsia="ko-KR"/>
          <w14:ligatures w14:val="none"/>
        </w:rPr>
        <w:t xml:space="preserve">Lucian’s </w:t>
      </w:r>
      <w:r w:rsidR="009B0A16">
        <w:rPr>
          <w:rFonts w:ascii="Times New Roman" w:eastAsia="Times New Roman" w:hAnsi="Times New Roman" w:cs="Times New Roman"/>
          <w:kern w:val="0"/>
          <w:lang w:eastAsia="ko-KR"/>
          <w14:ligatures w14:val="none"/>
        </w:rPr>
        <w:t>comments about academics were considered spot on in 150 AD.  Generations of humanist scholars who have read Lucian since have agreed.</w:t>
      </w:r>
    </w:p>
    <w:p w14:paraId="2A6B2071" w14:textId="77777777" w:rsidR="009B0A16" w:rsidRPr="009B0A16" w:rsidRDefault="009B0A16" w:rsidP="009B0A16">
      <w:pPr>
        <w:spacing w:after="0" w:line="240" w:lineRule="auto"/>
        <w:rPr>
          <w:rFonts w:ascii="Times New Roman" w:eastAsia="Times New Roman" w:hAnsi="Times New Roman" w:cs="Times New Roman"/>
          <w:kern w:val="0"/>
          <w:lang w:eastAsia="ko-KR"/>
          <w14:ligatures w14:val="none"/>
        </w:rPr>
      </w:pPr>
    </w:p>
    <w:p w14:paraId="5C3EF3FC" w14:textId="296E9E24" w:rsidR="00A668CA" w:rsidRPr="00F320D9" w:rsidRDefault="00A668CA" w:rsidP="00373C6A">
      <w:pPr>
        <w:spacing w:after="336" w:line="240" w:lineRule="auto"/>
        <w:rPr>
          <w:rFonts w:ascii="Times New Roman" w:eastAsia="Times New Roman" w:hAnsi="Times New Roman" w:cs="Arial"/>
          <w:b/>
          <w:bCs/>
          <w:color w:val="333333"/>
          <w:kern w:val="0"/>
          <w:szCs w:val="21"/>
          <w:shd w:val="clear" w:color="auto" w:fill="FFFFFF" w:themeFill="background1"/>
          <w:lang w:val="en-US"/>
          <w14:ligatures w14:val="none"/>
        </w:rPr>
      </w:pPr>
      <w:r w:rsidRPr="00A668CA">
        <w:rPr>
          <w:rFonts w:ascii="Times New Roman" w:eastAsia="Times New Roman" w:hAnsi="Times New Roman" w:cs="Arial"/>
          <w:b/>
          <w:bCs/>
          <w:color w:val="333333"/>
          <w:kern w:val="0"/>
          <w:szCs w:val="21"/>
          <w:shd w:val="clear" w:color="auto" w:fill="FFFFFF" w:themeFill="background1"/>
          <w14:ligatures w14:val="none"/>
        </w:rPr>
        <w:t>Sex</w:t>
      </w:r>
      <w:r w:rsidR="00F320D9">
        <w:rPr>
          <w:rFonts w:ascii="Times New Roman" w:eastAsia="Times New Roman" w:hAnsi="Times New Roman" w:cs="Arial"/>
          <w:b/>
          <w:bCs/>
          <w:color w:val="333333"/>
          <w:kern w:val="0"/>
          <w:szCs w:val="21"/>
          <w:shd w:val="clear" w:color="auto" w:fill="FFFFFF" w:themeFill="background1"/>
          <w:lang w:val="en-US"/>
          <w14:ligatures w14:val="none"/>
        </w:rPr>
        <w:t>.</w:t>
      </w:r>
    </w:p>
    <w:p w14:paraId="0CC74A49" w14:textId="1EE66DD3" w:rsidR="005E1E35" w:rsidRDefault="00A668CA" w:rsidP="00373C6A">
      <w:pPr>
        <w:spacing w:after="336" w:line="240" w:lineRule="auto"/>
        <w:rPr>
          <w:rFonts w:ascii="Times New Roman" w:eastAsia="Times New Roman" w:hAnsi="Times New Roman" w:cs="Arial"/>
          <w:color w:val="333333"/>
          <w:kern w:val="0"/>
          <w:szCs w:val="21"/>
          <w:shd w:val="clear" w:color="auto" w:fill="FFFFFF" w:themeFill="background1"/>
          <w14:ligatures w14:val="none"/>
        </w:rPr>
      </w:pPr>
      <w:r>
        <w:rPr>
          <w:rFonts w:ascii="Times New Roman" w:eastAsia="Times New Roman" w:hAnsi="Times New Roman" w:cs="Arial"/>
          <w:color w:val="333333"/>
          <w:kern w:val="0"/>
          <w:szCs w:val="21"/>
          <w:shd w:val="clear" w:color="auto" w:fill="FFFFFF" w:themeFill="background1"/>
          <w14:ligatures w14:val="none"/>
        </w:rPr>
        <w:t xml:space="preserve">Lucian wrote about sex quite openly.  Cynics believed that sex was nothing to be ashamed of.  </w:t>
      </w:r>
      <w:r w:rsidR="009B0A16">
        <w:rPr>
          <w:rFonts w:ascii="Times New Roman" w:eastAsia="Times New Roman" w:hAnsi="Times New Roman" w:cs="Arial"/>
          <w:color w:val="333333"/>
          <w:kern w:val="0"/>
          <w:szCs w:val="21"/>
          <w:shd w:val="clear" w:color="auto" w:fill="FFFFFF" w:themeFill="background1"/>
          <w14:ligatures w14:val="none"/>
        </w:rPr>
        <w:t xml:space="preserve">The cynic </w:t>
      </w:r>
      <w:r>
        <w:rPr>
          <w:rFonts w:ascii="Times New Roman" w:eastAsia="Times New Roman" w:hAnsi="Times New Roman" w:cs="Arial"/>
          <w:color w:val="333333"/>
          <w:kern w:val="0"/>
          <w:szCs w:val="21"/>
          <w:shd w:val="clear" w:color="auto" w:fill="FFFFFF" w:themeFill="background1"/>
          <w14:ligatures w14:val="none"/>
        </w:rPr>
        <w:t>Crates was famous for having an egalitarian relationship with his wife.  The two of them reportedly had sex in public.  That was an extreme case, but certainly Lucian had no problem with anything consenting adults wanted to do. One of his dialogues is famous today for its discussion of transgender</w:t>
      </w:r>
      <w:r w:rsidR="009B0A16">
        <w:rPr>
          <w:rFonts w:ascii="Times New Roman" w:eastAsia="Times New Roman" w:hAnsi="Times New Roman" w:cs="Arial"/>
          <w:color w:val="333333"/>
          <w:kern w:val="0"/>
          <w:szCs w:val="21"/>
          <w:shd w:val="clear" w:color="auto" w:fill="FFFFFF" w:themeFill="background1"/>
          <w14:ligatures w14:val="none"/>
        </w:rPr>
        <w:t xml:space="preserve"> sexuality</w:t>
      </w:r>
      <w:r>
        <w:rPr>
          <w:rFonts w:ascii="Times New Roman" w:eastAsia="Times New Roman" w:hAnsi="Times New Roman" w:cs="Arial"/>
          <w:color w:val="333333"/>
          <w:kern w:val="0"/>
          <w:szCs w:val="21"/>
          <w:shd w:val="clear" w:color="auto" w:fill="FFFFFF" w:themeFill="background1"/>
          <w14:ligatures w14:val="none"/>
        </w:rPr>
        <w:t>.</w:t>
      </w:r>
    </w:p>
    <w:p w14:paraId="68DB253B" w14:textId="13B593C3" w:rsidR="005E1E35" w:rsidRPr="00F320D9"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val="en-US"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We've been hearing strange things about you Leaena. They say that Megilla, the rich Lesbian woman, is in love with you just like a man, that you live with each other, and do goodness knows what together. Hullo ! Blushing ? Tell me if it's true</w:t>
      </w:r>
      <w:r w:rsidR="00F320D9">
        <w:rPr>
          <w:rFonts w:ascii="Times New Roman" w:eastAsia="Times New Roman" w:hAnsi="Times New Roman" w:cs="Tahoma"/>
          <w:color w:val="000000"/>
          <w:kern w:val="0"/>
          <w:szCs w:val="18"/>
          <w:shd w:val="clear" w:color="auto" w:fill="FAE2D5" w:themeFill="accent2" w:themeFillTint="33"/>
          <w:lang w:val="en-US" w:eastAsia="ko-KR"/>
          <w14:ligatures w14:val="none"/>
        </w:rPr>
        <w:t>.</w:t>
      </w:r>
    </w:p>
    <w:p w14:paraId="3A302D70" w14:textId="77777777"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lastRenderedPageBreak/>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Quite true, Clonarium. But I'm ashamed, for it's unnatural.</w:t>
      </w:r>
    </w:p>
    <w:p w14:paraId="654BF5D4" w14:textId="1FFE4DC2"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In the name of Mother Aphrodite, what's it all about? What does the woman want? What do you do when you are together? You see, you don't love me, or you wouldn't hide such things from me.</w:t>
      </w:r>
    </w:p>
    <w:p w14:paraId="2E22C58C" w14:textId="77777777"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I love you as much as I love any woman, but she's terribly like a man.</w:t>
      </w:r>
    </w:p>
    <w:p w14:paraId="0701452F" w14:textId="79386A29"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w:t>
      </w:r>
      <w:r w:rsidR="00F320D9">
        <w:rPr>
          <w:rFonts w:ascii="Times New Roman" w:eastAsia="Times New Roman" w:hAnsi="Times New Roman" w:cs="Tahoma"/>
          <w:color w:val="000000"/>
          <w:kern w:val="0"/>
          <w:szCs w:val="18"/>
          <w:shd w:val="clear" w:color="auto" w:fill="FAE2D5" w:themeFill="accent2" w:themeFillTint="33"/>
          <w:lang w:val="en-US" w:eastAsia="ko-KR"/>
          <w14:ligatures w14:val="none"/>
        </w:rPr>
        <w:t>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I don't understand what you mean, unless she's a sort of woman for the ladies. They say there are women like that in Lesbos, with faces like men, and unwilling to consort with men, but only with women, as though they themselves were men.</w:t>
      </w:r>
    </w:p>
    <w:p w14:paraId="56C7CDD3" w14:textId="77777777"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It's something like that.</w:t>
      </w:r>
    </w:p>
    <w:p w14:paraId="4A3008DE" w14:textId="77777777"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Well, tell me all about it; tell me how she made her first advances to you. how you were persuaded, and what followed.</w:t>
      </w:r>
    </w:p>
    <w:p w14:paraId="2FD11819" w14:textId="2772311D"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She herself and another rich woman, with the same accomplishments, Demonassa from Corinth were organising a drinking party, and had taken me along to provide them with music. But, when I had finished playing, and it was late and time to turn in</w:t>
      </w:r>
      <w:r w:rsidR="009B0A16">
        <w:rPr>
          <w:rFonts w:ascii="Times New Roman" w:eastAsia="Times New Roman" w:hAnsi="Times New Roman" w:cs="Tahoma"/>
          <w:color w:val="000000"/>
          <w:kern w:val="0"/>
          <w:szCs w:val="18"/>
          <w:shd w:val="clear" w:color="auto" w:fill="FAE2D5" w:themeFill="accent2" w:themeFillTint="33"/>
          <w:lang w:eastAsia="ko-KR"/>
          <w14:ligatures w14:val="none"/>
        </w:rPr>
        <w:t xml:space="preserve"> </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and they were drunk, Megilla said, "Come along Leaena, it's high time we were in bed; you sleep here between us."</w:t>
      </w:r>
    </w:p>
    <w:p w14:paraId="03963CB2" w14:textId="50AAB96E"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And did you? What happened after that?</w:t>
      </w:r>
    </w:p>
    <w:p w14:paraId="35A32253" w14:textId="40988FE5"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At first they kissed me like men, not simply bringing their lips to mine, but opening their mouths a little, embracing me, and squeezing my breasts. Demonassa even bit me as she kissed, and I didn't know what to make of it. Eventually Megilla, being now rather heated, pulled off her wig, which was very realistic and fitted very closely, and revealed the skin of her head which was shaved close, just as on the most energetic of athletes. This sight gave me a shock, but she said, "Leaena, have you ever seen such a good-looking young fellow?" "I don't see one here, Megilla," said I. "Don't make a woman out of me," said she." My name is Megillus, and I've been married to Demonassa here for ever so long; she's my wife."I laughed at that, Clonarium, and said, "Then, unknown to us, Megillus, you were a man all the time, just as they say Achilles once hid among the girls, and you have everything that a man has, and can play the part of a man to Demonassa?" "I haven't got what you mean," said she, " I don't need it at all. You'll find I've a much pleasanter method of my own." "You're surely not a hermaphrodite,'' said I, "</w:t>
      </w:r>
      <w:r w:rsidR="00CE4390">
        <w:rPr>
          <w:rFonts w:ascii="Times New Roman" w:eastAsia="Times New Roman" w:hAnsi="Times New Roman" w:cs="Tahoma"/>
          <w:color w:val="000000"/>
          <w:kern w:val="0"/>
          <w:szCs w:val="18"/>
          <w:shd w:val="clear" w:color="auto" w:fill="FAE2D5" w:themeFill="accent2" w:themeFillTint="33"/>
          <w:lang w:eastAsia="ko-KR"/>
          <w14:ligatures w14:val="none"/>
        </w:rPr>
        <w:t>e</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 xml:space="preserve">quipped both as a man and a woman, as many people are said to be?"; for I still didn't know Clonarium, what it was all about. But she said, " No, Leaena, I'm all man." "Well," I said, " I've heard the Boeotian fiute-girl, Ismenodora, repeating tales she'd heard at home, and telling us how someone at Thebes had turned from woman to man, someone who was also an excellent soothsayer, and </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lastRenderedPageBreak/>
        <w:t>was, I think, called Tiresias. That didn't happen to you, did it?" "No, Leaena," she said, " I was born a woman like the rest of you, but I have the mind and the desires and everything else of a man." "And do you find these desires enough?" said I. "If you don't believe me Leaena," said she, "just give me a chance, and you'll find I'm as good as any man; I have a substitute of my own. Only give me a chance, and you'll see."</w:t>
      </w:r>
    </w:p>
    <w:p w14:paraId="4E68A3B1" w14:textId="77777777"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Well I did, my dear, because she begged so hard and presented me with a costly necklace, and a very fine linen dress. Then I threw my arms around her as though she were a man, and she went to work, kissing me, and panting, and apparently enjoying herself immensely.</w:t>
      </w:r>
    </w:p>
    <w:p w14:paraId="1F5C9977" w14:textId="36FDB982" w:rsidR="005E1E35" w:rsidRPr="00C71364"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CLONARIUM</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What did she do? How? That's what I'm most interested to hear.</w:t>
      </w:r>
    </w:p>
    <w:p w14:paraId="3E782DBE" w14:textId="06BA0166" w:rsidR="005E1E35" w:rsidRDefault="005E1E35" w:rsidP="005E1E35">
      <w:pPr>
        <w:spacing w:before="180" w:after="180" w:line="240" w:lineRule="atLeast"/>
        <w:rPr>
          <w:rFonts w:ascii="Times New Roman" w:eastAsia="Times New Roman" w:hAnsi="Times New Roman" w:cs="Tahoma"/>
          <w:color w:val="000000"/>
          <w:kern w:val="0"/>
          <w:szCs w:val="18"/>
          <w:shd w:val="clear" w:color="auto" w:fill="FAE2D5" w:themeFill="accent2" w:themeFillTint="33"/>
          <w:lang w:eastAsia="ko-KR"/>
          <w14:ligatures w14:val="none"/>
        </w:rPr>
      </w:pP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LEAENA</w:t>
      </w:r>
      <w:r w:rsidRPr="00C71364">
        <w:rPr>
          <w:rFonts w:ascii="Times New Roman" w:eastAsia="Times New Roman" w:hAnsi="Times New Roman" w:cs="Tahoma"/>
          <w:color w:val="000000"/>
          <w:kern w:val="0"/>
          <w:szCs w:val="18"/>
          <w:shd w:val="clear" w:color="auto" w:fill="FAE2D5" w:themeFill="accent2" w:themeFillTint="33"/>
          <w:lang w:eastAsia="ko-KR"/>
          <w14:ligatures w14:val="none"/>
        </w:rPr>
        <w:br/>
        <w:t xml:space="preserve">Don't </w:t>
      </w:r>
      <w:proofErr w:type="spellStart"/>
      <w:r w:rsidR="00803BC8">
        <w:rPr>
          <w:rFonts w:ascii="Times New Roman" w:eastAsia="Times New Roman" w:hAnsi="Times New Roman" w:cs="Tahoma"/>
          <w:color w:val="000000"/>
          <w:kern w:val="0"/>
          <w:szCs w:val="18"/>
          <w:shd w:val="clear" w:color="auto" w:fill="FAE2D5" w:themeFill="accent2" w:themeFillTint="33"/>
          <w:lang w:val="en-US" w:eastAsia="ko-KR"/>
          <w14:ligatures w14:val="none"/>
        </w:rPr>
        <w:t>i</w:t>
      </w:r>
      <w:proofErr w:type="spellEnd"/>
      <w:r w:rsidRPr="00C71364">
        <w:rPr>
          <w:rFonts w:ascii="Times New Roman" w:eastAsia="Times New Roman" w:hAnsi="Times New Roman" w:cs="Tahoma"/>
          <w:color w:val="000000"/>
          <w:kern w:val="0"/>
          <w:szCs w:val="18"/>
          <w:shd w:val="clear" w:color="auto" w:fill="FAE2D5" w:themeFill="accent2" w:themeFillTint="33"/>
          <w:lang w:eastAsia="ko-KR"/>
          <w14:ligatures w14:val="none"/>
        </w:rPr>
        <w:t>nquire too closely into the details; they're not very nice; so, by Aphrodite in heaven, I won't tell you!</w:t>
      </w:r>
    </w:p>
    <w:p w14:paraId="30B1FDE8" w14:textId="687BB1D5" w:rsidR="008E22E7" w:rsidRPr="00CE4390" w:rsidRDefault="008E22E7" w:rsidP="005E1E35">
      <w:pPr>
        <w:spacing w:before="180" w:after="180" w:line="240" w:lineRule="atLeast"/>
        <w:rPr>
          <w:rFonts w:ascii="Times New Roman" w:eastAsia="Times New Roman" w:hAnsi="Times New Roman" w:cs="Tahoma"/>
          <w:b/>
          <w:bCs/>
          <w:color w:val="000000"/>
          <w:kern w:val="0"/>
          <w:szCs w:val="18"/>
          <w:shd w:val="clear" w:color="auto" w:fill="FFFFFF" w:themeFill="background1"/>
          <w:lang w:eastAsia="ko-KR"/>
          <w14:ligatures w14:val="none"/>
        </w:rPr>
      </w:pPr>
      <w:r w:rsidRPr="00CE4390">
        <w:rPr>
          <w:rFonts w:ascii="Times New Roman" w:eastAsia="Times New Roman" w:hAnsi="Times New Roman" w:cs="Tahoma"/>
          <w:b/>
          <w:bCs/>
          <w:color w:val="000000"/>
          <w:kern w:val="0"/>
          <w:szCs w:val="18"/>
          <w:shd w:val="clear" w:color="auto" w:fill="FFFFFF" w:themeFill="background1"/>
          <w:lang w:eastAsia="ko-KR"/>
          <w14:ligatures w14:val="none"/>
        </w:rPr>
        <w:t>Legacy</w:t>
      </w:r>
    </w:p>
    <w:p w14:paraId="4B1B4CED" w14:textId="329B07AD" w:rsidR="00962609" w:rsidRDefault="00193C35" w:rsidP="005E1E35">
      <w:pPr>
        <w:spacing w:before="180" w:after="180" w:line="240" w:lineRule="atLeast"/>
        <w:rPr>
          <w:rFonts w:ascii="Times New Roman" w:eastAsia="Times New Roman" w:hAnsi="Times New Roman" w:cs="Tahoma"/>
          <w:color w:val="000000"/>
          <w:kern w:val="0"/>
          <w:szCs w:val="18"/>
          <w:shd w:val="clear" w:color="auto" w:fill="FFFFFF" w:themeFill="background1"/>
          <w:lang w:eastAsia="ko-KR"/>
          <w14:ligatures w14:val="none"/>
        </w:rPr>
      </w:pPr>
      <w:r>
        <w:rPr>
          <w:rFonts w:ascii="Times New Roman" w:eastAsia="Times New Roman" w:hAnsi="Times New Roman" w:cs="Tahoma"/>
          <w:color w:val="000000"/>
          <w:kern w:val="0"/>
          <w:szCs w:val="18"/>
          <w:shd w:val="clear" w:color="auto" w:fill="FFFFFF" w:themeFill="background1"/>
          <w:lang w:eastAsia="ko-KR"/>
          <w14:ligatures w14:val="none"/>
        </w:rPr>
        <w:t xml:space="preserve">Despite </w:t>
      </w:r>
      <w:r w:rsidR="00574B1E">
        <w:rPr>
          <w:rFonts w:ascii="Times New Roman" w:eastAsia="Times New Roman" w:hAnsi="Times New Roman" w:cs="Tahoma"/>
          <w:color w:val="000000"/>
          <w:kern w:val="0"/>
          <w:szCs w:val="18"/>
          <w:shd w:val="clear" w:color="auto" w:fill="FFFFFF" w:themeFill="background1"/>
          <w:lang w:eastAsia="ko-KR"/>
          <w14:ligatures w14:val="none"/>
        </w:rPr>
        <w:t xml:space="preserve">Lucian </w:t>
      </w:r>
      <w:r>
        <w:rPr>
          <w:rFonts w:ascii="Times New Roman" w:eastAsia="Times New Roman" w:hAnsi="Times New Roman" w:cs="Tahoma"/>
          <w:color w:val="000000"/>
          <w:kern w:val="0"/>
          <w:szCs w:val="18"/>
          <w:shd w:val="clear" w:color="auto" w:fill="FFFFFF" w:themeFill="background1"/>
          <w:lang w:eastAsia="ko-KR"/>
          <w14:ligatures w14:val="none"/>
        </w:rPr>
        <w:t>referring to Jesus Christ as the “cru</w:t>
      </w:r>
      <w:r w:rsidR="002E037B">
        <w:rPr>
          <w:rFonts w:ascii="Times New Roman" w:eastAsia="Times New Roman" w:hAnsi="Times New Roman" w:cs="Tahoma"/>
          <w:color w:val="000000"/>
          <w:kern w:val="0"/>
          <w:szCs w:val="18"/>
          <w:shd w:val="clear" w:color="auto" w:fill="FFFFFF" w:themeFill="background1"/>
          <w:lang w:val="en-US" w:eastAsia="ko-KR"/>
          <w14:ligatures w14:val="none"/>
        </w:rPr>
        <w:t>c</w:t>
      </w:r>
      <w:r>
        <w:rPr>
          <w:rFonts w:ascii="Times New Roman" w:eastAsia="Times New Roman" w:hAnsi="Times New Roman" w:cs="Tahoma"/>
          <w:color w:val="000000"/>
          <w:kern w:val="0"/>
          <w:szCs w:val="18"/>
          <w:shd w:val="clear" w:color="auto" w:fill="FFFFFF" w:themeFill="background1"/>
          <w:lang w:eastAsia="ko-KR"/>
          <w14:ligatures w14:val="none"/>
        </w:rPr>
        <w:t>ified sophist”, many Renaissance humanists combined great love of Lucian with at least nominal Chritianity.</w:t>
      </w:r>
      <w:r w:rsidR="00CE4390">
        <w:rPr>
          <w:rFonts w:ascii="Times New Roman" w:eastAsia="Times New Roman" w:hAnsi="Times New Roman" w:cs="Tahoma"/>
          <w:color w:val="000000"/>
          <w:kern w:val="0"/>
          <w:szCs w:val="18"/>
          <w:shd w:val="clear" w:color="auto" w:fill="FFFFFF" w:themeFill="background1"/>
          <w:lang w:eastAsia="ko-KR"/>
          <w14:ligatures w14:val="none"/>
        </w:rPr>
        <w:t xml:space="preserve"> For example Thomas More (1478-1535) and Erasmus (1466-1536) </w:t>
      </w:r>
      <w:r w:rsidR="009F2411">
        <w:rPr>
          <w:rFonts w:ascii="Times New Roman" w:eastAsia="Times New Roman" w:hAnsi="Times New Roman" w:cs="Tahoma"/>
          <w:color w:val="000000"/>
          <w:kern w:val="0"/>
          <w:szCs w:val="18"/>
          <w:shd w:val="clear" w:color="auto" w:fill="FFFFFF" w:themeFill="background1"/>
          <w:lang w:eastAsia="ko-KR"/>
          <w14:ligatures w14:val="none"/>
        </w:rPr>
        <w:t xml:space="preserve">early in their careers </w:t>
      </w:r>
      <w:r w:rsidR="00CE4390">
        <w:rPr>
          <w:rFonts w:ascii="Times New Roman" w:eastAsia="Times New Roman" w:hAnsi="Times New Roman" w:cs="Tahoma"/>
          <w:color w:val="000000"/>
          <w:kern w:val="0"/>
          <w:szCs w:val="18"/>
          <w:shd w:val="clear" w:color="auto" w:fill="FFFFFF" w:themeFill="background1"/>
          <w:lang w:eastAsia="ko-KR"/>
          <w14:ligatures w14:val="none"/>
        </w:rPr>
        <w:t xml:space="preserve">worked together on preparing a translation of Lucian’s works published in 1506. Lucian had an enormous influence on both of them. Lucian’s science fiction directly inspired More’s </w:t>
      </w:r>
      <w:r w:rsidR="00CE4390" w:rsidRPr="00CE4390">
        <w:rPr>
          <w:rFonts w:ascii="Times New Roman" w:eastAsia="Times New Roman" w:hAnsi="Times New Roman" w:cs="Tahoma"/>
          <w:i/>
          <w:iCs/>
          <w:color w:val="000000"/>
          <w:kern w:val="0"/>
          <w:szCs w:val="18"/>
          <w:shd w:val="clear" w:color="auto" w:fill="FFFFFF" w:themeFill="background1"/>
          <w:lang w:eastAsia="ko-KR"/>
          <w14:ligatures w14:val="none"/>
        </w:rPr>
        <w:t>Utopia</w:t>
      </w:r>
      <w:r w:rsidR="00CE4390">
        <w:rPr>
          <w:rFonts w:ascii="Times New Roman" w:eastAsia="Times New Roman" w:hAnsi="Times New Roman" w:cs="Tahoma"/>
          <w:color w:val="000000"/>
          <w:kern w:val="0"/>
          <w:szCs w:val="18"/>
          <w:shd w:val="clear" w:color="auto" w:fill="FFFFFF" w:themeFill="background1"/>
          <w:lang w:eastAsia="ko-KR"/>
          <w14:ligatures w14:val="none"/>
        </w:rPr>
        <w:t>. Another famous admire</w:t>
      </w:r>
      <w:r w:rsidR="009F2411">
        <w:rPr>
          <w:rFonts w:ascii="Times New Roman" w:eastAsia="Times New Roman" w:hAnsi="Times New Roman" w:cs="Tahoma"/>
          <w:color w:val="000000"/>
          <w:kern w:val="0"/>
          <w:szCs w:val="18"/>
          <w:shd w:val="clear" w:color="auto" w:fill="FFFFFF" w:themeFill="background1"/>
          <w:lang w:eastAsia="ko-KR"/>
          <w14:ligatures w14:val="none"/>
        </w:rPr>
        <w:t>r</w:t>
      </w:r>
      <w:r w:rsidR="00CE4390">
        <w:rPr>
          <w:rFonts w:ascii="Times New Roman" w:eastAsia="Times New Roman" w:hAnsi="Times New Roman" w:cs="Tahoma"/>
          <w:color w:val="000000"/>
          <w:kern w:val="0"/>
          <w:szCs w:val="18"/>
          <w:shd w:val="clear" w:color="auto" w:fill="FFFFFF" w:themeFill="background1"/>
          <w:lang w:eastAsia="ko-KR"/>
          <w14:ligatures w14:val="none"/>
        </w:rPr>
        <w:t xml:space="preserve"> was Jonathan Swift, who used the same science fiction device for </w:t>
      </w:r>
      <w:r w:rsidR="00CE4390" w:rsidRPr="00CE4390">
        <w:rPr>
          <w:rFonts w:ascii="Times New Roman" w:eastAsia="Times New Roman" w:hAnsi="Times New Roman" w:cs="Tahoma"/>
          <w:i/>
          <w:iCs/>
          <w:color w:val="000000"/>
          <w:kern w:val="0"/>
          <w:szCs w:val="18"/>
          <w:shd w:val="clear" w:color="auto" w:fill="FFFFFF" w:themeFill="background1"/>
          <w:lang w:eastAsia="ko-KR"/>
          <w14:ligatures w14:val="none"/>
        </w:rPr>
        <w:t>Gulliver’s Travels</w:t>
      </w:r>
      <w:r w:rsidR="00CE4390">
        <w:rPr>
          <w:rFonts w:ascii="Times New Roman" w:eastAsia="Times New Roman" w:hAnsi="Times New Roman" w:cs="Tahoma"/>
          <w:color w:val="000000"/>
          <w:kern w:val="0"/>
          <w:szCs w:val="18"/>
          <w:shd w:val="clear" w:color="auto" w:fill="FFFFFF" w:themeFill="background1"/>
          <w:lang w:eastAsia="ko-KR"/>
          <w14:ligatures w14:val="none"/>
        </w:rPr>
        <w:t>.  In nineteenth century England Lucian’s sexual tolerance</w:t>
      </w:r>
      <w:r w:rsidR="00962609">
        <w:rPr>
          <w:rFonts w:ascii="Times New Roman" w:eastAsia="Times New Roman" w:hAnsi="Times New Roman" w:cs="Tahoma"/>
          <w:color w:val="000000"/>
          <w:kern w:val="0"/>
          <w:szCs w:val="18"/>
          <w:shd w:val="clear" w:color="auto" w:fill="FFFFFF" w:themeFill="background1"/>
          <w:lang w:eastAsia="ko-KR"/>
          <w14:ligatures w14:val="none"/>
        </w:rPr>
        <w:t xml:space="preserve"> made his a hero for people repressed by Victorian morality.</w:t>
      </w:r>
      <w:r w:rsidR="009F2411">
        <w:rPr>
          <w:rFonts w:ascii="Times New Roman" w:eastAsia="Times New Roman" w:hAnsi="Times New Roman" w:cs="Tahoma"/>
          <w:color w:val="000000"/>
          <w:kern w:val="0"/>
          <w:szCs w:val="18"/>
          <w:shd w:val="clear" w:color="auto" w:fill="FFFFFF" w:themeFill="background1"/>
          <w:lang w:eastAsia="ko-KR"/>
          <w14:ligatures w14:val="none"/>
        </w:rPr>
        <w:t xml:space="preserve"> For example, an 1894 edition of Lucian’s </w:t>
      </w:r>
      <w:r w:rsidR="009F2411" w:rsidRPr="009F2411">
        <w:rPr>
          <w:rFonts w:ascii="Times New Roman" w:eastAsia="Times New Roman" w:hAnsi="Times New Roman" w:cs="Tahoma"/>
          <w:i/>
          <w:iCs/>
          <w:color w:val="000000"/>
          <w:kern w:val="0"/>
          <w:szCs w:val="18"/>
          <w:shd w:val="clear" w:color="auto" w:fill="FFFFFF" w:themeFill="background1"/>
          <w:lang w:eastAsia="ko-KR"/>
          <w14:ligatures w14:val="none"/>
        </w:rPr>
        <w:t>A True History</w:t>
      </w:r>
      <w:r w:rsidR="009F2411">
        <w:rPr>
          <w:rFonts w:ascii="Times New Roman" w:eastAsia="Times New Roman" w:hAnsi="Times New Roman" w:cs="Tahoma"/>
          <w:color w:val="000000"/>
          <w:kern w:val="0"/>
          <w:szCs w:val="18"/>
          <w:shd w:val="clear" w:color="auto" w:fill="FFFFFF" w:themeFill="background1"/>
          <w:lang w:eastAsia="ko-KR"/>
          <w14:ligatures w14:val="none"/>
        </w:rPr>
        <w:t xml:space="preserve"> had illustrations by Audrey Beardsley, including the below image of the grape-trees seducing sailors. </w:t>
      </w:r>
      <w:r w:rsidR="00574B1E">
        <w:rPr>
          <w:rFonts w:ascii="Times New Roman" w:eastAsia="Times New Roman" w:hAnsi="Times New Roman" w:cs="Tahoma"/>
          <w:color w:val="000000"/>
          <w:kern w:val="0"/>
          <w:szCs w:val="18"/>
          <w:shd w:val="clear" w:color="auto" w:fill="FFFFFF" w:themeFill="background1"/>
          <w:lang w:eastAsia="ko-KR"/>
          <w14:ligatures w14:val="none"/>
        </w:rPr>
        <w:t>But only 251 copies were printed</w:t>
      </w:r>
      <w:r w:rsidR="00E563DE">
        <w:rPr>
          <w:rFonts w:ascii="Times New Roman" w:eastAsia="Times New Roman" w:hAnsi="Times New Roman" w:cs="Tahoma"/>
          <w:color w:val="000000"/>
          <w:kern w:val="0"/>
          <w:szCs w:val="18"/>
          <w:shd w:val="clear" w:color="auto" w:fill="FFFFFF" w:themeFill="background1"/>
          <w:lang w:eastAsia="ko-KR"/>
          <w14:ligatures w14:val="none"/>
        </w:rPr>
        <w:t>. I</w:t>
      </w:r>
      <w:r w:rsidR="00574B1E">
        <w:rPr>
          <w:rFonts w:ascii="Times New Roman" w:eastAsia="Times New Roman" w:hAnsi="Times New Roman" w:cs="Tahoma"/>
          <w:color w:val="000000"/>
          <w:kern w:val="0"/>
          <w:szCs w:val="18"/>
          <w:shd w:val="clear" w:color="auto" w:fill="FFFFFF" w:themeFill="background1"/>
          <w:lang w:eastAsia="ko-KR"/>
          <w14:ligatures w14:val="none"/>
        </w:rPr>
        <w:t>t wasn’t in every bookstore.</w:t>
      </w:r>
    </w:p>
    <w:p w14:paraId="474A1A6C" w14:textId="6CC9D026" w:rsidR="00373C6A" w:rsidRPr="0055678B" w:rsidRDefault="00962609" w:rsidP="0055678B">
      <w:pPr>
        <w:spacing w:before="180" w:after="180" w:line="240" w:lineRule="atLeast"/>
        <w:jc w:val="center"/>
        <w:rPr>
          <w:rFonts w:ascii="Times New Roman" w:eastAsia="Times New Roman" w:hAnsi="Times New Roman" w:cs="Tahoma"/>
          <w:color w:val="000000"/>
          <w:kern w:val="0"/>
          <w:szCs w:val="18"/>
          <w:shd w:val="clear" w:color="auto" w:fill="FFFFFF" w:themeFill="background1"/>
          <w:lang w:eastAsia="ko-KR"/>
          <w14:ligatures w14:val="none"/>
        </w:rPr>
      </w:pPr>
      <w:r w:rsidRPr="00962609">
        <w:rPr>
          <w:rFonts w:ascii="Times New Roman" w:eastAsia="Times New Roman" w:hAnsi="Times New Roman" w:cs="Tahoma"/>
          <w:noProof/>
          <w:color w:val="000000"/>
          <w:kern w:val="0"/>
          <w:szCs w:val="18"/>
          <w:shd w:val="clear" w:color="auto" w:fill="FFFFFF" w:themeFill="background1"/>
          <w:lang w:eastAsia="ko-KR"/>
          <w14:ligatures w14:val="none"/>
        </w:rPr>
        <w:drawing>
          <wp:inline distT="0" distB="0" distL="0" distR="0" wp14:anchorId="37443C6A" wp14:editId="072B12A9">
            <wp:extent cx="2359101" cy="3276600"/>
            <wp:effectExtent l="0" t="0" r="3175" b="0"/>
            <wp:docPr id="1037788951" name="Picture 1" descr="A picture containing text,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788951" name="Picture 1" descr="A picture containing text, book&#10;&#10;AI-generated content may be incorrect."/>
                    <pic:cNvPicPr/>
                  </pic:nvPicPr>
                  <pic:blipFill>
                    <a:blip r:embed="rId5"/>
                    <a:stretch>
                      <a:fillRect/>
                    </a:stretch>
                  </pic:blipFill>
                  <pic:spPr>
                    <a:xfrm>
                      <a:off x="0" y="0"/>
                      <a:ext cx="2412835" cy="3351232"/>
                    </a:xfrm>
                    <a:prstGeom prst="rect">
                      <a:avLst/>
                    </a:prstGeom>
                  </pic:spPr>
                </pic:pic>
              </a:graphicData>
            </a:graphic>
          </wp:inline>
        </w:drawing>
      </w:r>
    </w:p>
    <w:sectPr w:rsidR="00373C6A" w:rsidRPr="005567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6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Aptos Display">
    <w:panose1 w:val="020B0604020202020204"/>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144"/>
    <w:rsid w:val="000014F2"/>
    <w:rsid w:val="00003135"/>
    <w:rsid w:val="00004CB4"/>
    <w:rsid w:val="000228B2"/>
    <w:rsid w:val="00031E4B"/>
    <w:rsid w:val="00034465"/>
    <w:rsid w:val="00051685"/>
    <w:rsid w:val="00056C60"/>
    <w:rsid w:val="00065E86"/>
    <w:rsid w:val="00080B76"/>
    <w:rsid w:val="000923F3"/>
    <w:rsid w:val="000A5DC2"/>
    <w:rsid w:val="000B0EFE"/>
    <w:rsid w:val="000B12DF"/>
    <w:rsid w:val="000B314E"/>
    <w:rsid w:val="000E360A"/>
    <w:rsid w:val="000E3C35"/>
    <w:rsid w:val="000F3506"/>
    <w:rsid w:val="00120AA6"/>
    <w:rsid w:val="00154040"/>
    <w:rsid w:val="00154AC8"/>
    <w:rsid w:val="001737FE"/>
    <w:rsid w:val="00176390"/>
    <w:rsid w:val="00186E66"/>
    <w:rsid w:val="00193C35"/>
    <w:rsid w:val="001C0EC5"/>
    <w:rsid w:val="001C7D1A"/>
    <w:rsid w:val="001D04A0"/>
    <w:rsid w:val="001E6ABF"/>
    <w:rsid w:val="002012F7"/>
    <w:rsid w:val="00207B22"/>
    <w:rsid w:val="00210768"/>
    <w:rsid w:val="00212102"/>
    <w:rsid w:val="00221DC5"/>
    <w:rsid w:val="00225DAE"/>
    <w:rsid w:val="00227102"/>
    <w:rsid w:val="002519CB"/>
    <w:rsid w:val="002639EC"/>
    <w:rsid w:val="00266FF9"/>
    <w:rsid w:val="002728C6"/>
    <w:rsid w:val="00273144"/>
    <w:rsid w:val="0028166A"/>
    <w:rsid w:val="00290146"/>
    <w:rsid w:val="002967B3"/>
    <w:rsid w:val="00296B7E"/>
    <w:rsid w:val="002A347B"/>
    <w:rsid w:val="002A3898"/>
    <w:rsid w:val="002B11E4"/>
    <w:rsid w:val="002B2B8C"/>
    <w:rsid w:val="002E037B"/>
    <w:rsid w:val="002E4986"/>
    <w:rsid w:val="002F0328"/>
    <w:rsid w:val="002F6940"/>
    <w:rsid w:val="003053AB"/>
    <w:rsid w:val="00307B87"/>
    <w:rsid w:val="00320688"/>
    <w:rsid w:val="00320C1E"/>
    <w:rsid w:val="00320CB0"/>
    <w:rsid w:val="00335388"/>
    <w:rsid w:val="003369F2"/>
    <w:rsid w:val="00337A25"/>
    <w:rsid w:val="00341AF1"/>
    <w:rsid w:val="00342E33"/>
    <w:rsid w:val="00351166"/>
    <w:rsid w:val="00356285"/>
    <w:rsid w:val="00373C6A"/>
    <w:rsid w:val="003853ED"/>
    <w:rsid w:val="003C2C34"/>
    <w:rsid w:val="003D29BB"/>
    <w:rsid w:val="003D330F"/>
    <w:rsid w:val="003F112E"/>
    <w:rsid w:val="003F1FC1"/>
    <w:rsid w:val="00410B96"/>
    <w:rsid w:val="00430243"/>
    <w:rsid w:val="00441ABA"/>
    <w:rsid w:val="004709BB"/>
    <w:rsid w:val="0047155E"/>
    <w:rsid w:val="004C0807"/>
    <w:rsid w:val="004C35B0"/>
    <w:rsid w:val="004D1DC1"/>
    <w:rsid w:val="004E4C48"/>
    <w:rsid w:val="00514E22"/>
    <w:rsid w:val="005365CE"/>
    <w:rsid w:val="00536B28"/>
    <w:rsid w:val="00540C52"/>
    <w:rsid w:val="0055366F"/>
    <w:rsid w:val="00554FAC"/>
    <w:rsid w:val="0055678B"/>
    <w:rsid w:val="00574B1E"/>
    <w:rsid w:val="00574C0B"/>
    <w:rsid w:val="00595774"/>
    <w:rsid w:val="005B0DF2"/>
    <w:rsid w:val="005E1E35"/>
    <w:rsid w:val="005E67EC"/>
    <w:rsid w:val="005E7C7F"/>
    <w:rsid w:val="0062539D"/>
    <w:rsid w:val="006263B7"/>
    <w:rsid w:val="00632DD6"/>
    <w:rsid w:val="00634C87"/>
    <w:rsid w:val="00635B7E"/>
    <w:rsid w:val="006431C1"/>
    <w:rsid w:val="00693DF9"/>
    <w:rsid w:val="006A13D0"/>
    <w:rsid w:val="006A3C96"/>
    <w:rsid w:val="006C2DA5"/>
    <w:rsid w:val="006C56FF"/>
    <w:rsid w:val="006D453A"/>
    <w:rsid w:val="006E3145"/>
    <w:rsid w:val="00710079"/>
    <w:rsid w:val="007166D5"/>
    <w:rsid w:val="00731E5E"/>
    <w:rsid w:val="00736B01"/>
    <w:rsid w:val="0075406E"/>
    <w:rsid w:val="007569A1"/>
    <w:rsid w:val="007705BD"/>
    <w:rsid w:val="00773F95"/>
    <w:rsid w:val="00790723"/>
    <w:rsid w:val="00794FDF"/>
    <w:rsid w:val="007A0CBC"/>
    <w:rsid w:val="007E193E"/>
    <w:rsid w:val="00803BC8"/>
    <w:rsid w:val="00827C5A"/>
    <w:rsid w:val="008303B3"/>
    <w:rsid w:val="008838E7"/>
    <w:rsid w:val="008921BC"/>
    <w:rsid w:val="008A3EAB"/>
    <w:rsid w:val="008A692B"/>
    <w:rsid w:val="008B7F02"/>
    <w:rsid w:val="008C176F"/>
    <w:rsid w:val="008C6CAE"/>
    <w:rsid w:val="008E14BB"/>
    <w:rsid w:val="008E22E7"/>
    <w:rsid w:val="009018DA"/>
    <w:rsid w:val="009078BA"/>
    <w:rsid w:val="00914DD8"/>
    <w:rsid w:val="0091795D"/>
    <w:rsid w:val="009253D5"/>
    <w:rsid w:val="00936C66"/>
    <w:rsid w:val="00944C37"/>
    <w:rsid w:val="009556AB"/>
    <w:rsid w:val="00960A50"/>
    <w:rsid w:val="00962609"/>
    <w:rsid w:val="00972636"/>
    <w:rsid w:val="0099432A"/>
    <w:rsid w:val="00995312"/>
    <w:rsid w:val="009A7C8C"/>
    <w:rsid w:val="009B0A16"/>
    <w:rsid w:val="009C0E63"/>
    <w:rsid w:val="009C60FF"/>
    <w:rsid w:val="009C6A95"/>
    <w:rsid w:val="009E2A87"/>
    <w:rsid w:val="009F2411"/>
    <w:rsid w:val="00A112CD"/>
    <w:rsid w:val="00A13D89"/>
    <w:rsid w:val="00A14AC6"/>
    <w:rsid w:val="00A259BA"/>
    <w:rsid w:val="00A3351B"/>
    <w:rsid w:val="00A33D96"/>
    <w:rsid w:val="00A541F0"/>
    <w:rsid w:val="00A668CA"/>
    <w:rsid w:val="00A7560D"/>
    <w:rsid w:val="00A81C9E"/>
    <w:rsid w:val="00A92DE5"/>
    <w:rsid w:val="00AB5A05"/>
    <w:rsid w:val="00AB5B5A"/>
    <w:rsid w:val="00AF51CA"/>
    <w:rsid w:val="00B01FAC"/>
    <w:rsid w:val="00B030C9"/>
    <w:rsid w:val="00B23CD8"/>
    <w:rsid w:val="00B52E43"/>
    <w:rsid w:val="00B87BC9"/>
    <w:rsid w:val="00B95D58"/>
    <w:rsid w:val="00BA2E67"/>
    <w:rsid w:val="00BA3FFD"/>
    <w:rsid w:val="00BA62C7"/>
    <w:rsid w:val="00BB18D4"/>
    <w:rsid w:val="00BD4C71"/>
    <w:rsid w:val="00BD523F"/>
    <w:rsid w:val="00BE7434"/>
    <w:rsid w:val="00C06944"/>
    <w:rsid w:val="00C07152"/>
    <w:rsid w:val="00C1330F"/>
    <w:rsid w:val="00C2040E"/>
    <w:rsid w:val="00C31DB5"/>
    <w:rsid w:val="00C406A7"/>
    <w:rsid w:val="00C60CE2"/>
    <w:rsid w:val="00C71364"/>
    <w:rsid w:val="00C9285F"/>
    <w:rsid w:val="00CA3DD6"/>
    <w:rsid w:val="00CB1C55"/>
    <w:rsid w:val="00CC010D"/>
    <w:rsid w:val="00CC2D4B"/>
    <w:rsid w:val="00CC3315"/>
    <w:rsid w:val="00CD0E9B"/>
    <w:rsid w:val="00CE4390"/>
    <w:rsid w:val="00CE6B6B"/>
    <w:rsid w:val="00D01A72"/>
    <w:rsid w:val="00D0212F"/>
    <w:rsid w:val="00D26C94"/>
    <w:rsid w:val="00D30EF4"/>
    <w:rsid w:val="00D5490A"/>
    <w:rsid w:val="00D708A9"/>
    <w:rsid w:val="00D8655E"/>
    <w:rsid w:val="00D873EC"/>
    <w:rsid w:val="00D93072"/>
    <w:rsid w:val="00DB31FA"/>
    <w:rsid w:val="00DC297F"/>
    <w:rsid w:val="00DC310C"/>
    <w:rsid w:val="00DC48A4"/>
    <w:rsid w:val="00DC753C"/>
    <w:rsid w:val="00DD16D8"/>
    <w:rsid w:val="00DD4022"/>
    <w:rsid w:val="00DE493D"/>
    <w:rsid w:val="00DE74E7"/>
    <w:rsid w:val="00E10B64"/>
    <w:rsid w:val="00E21ED9"/>
    <w:rsid w:val="00E47D4C"/>
    <w:rsid w:val="00E53B87"/>
    <w:rsid w:val="00E563DE"/>
    <w:rsid w:val="00E6302C"/>
    <w:rsid w:val="00E82EAF"/>
    <w:rsid w:val="00E93BF8"/>
    <w:rsid w:val="00E94EA2"/>
    <w:rsid w:val="00EA45A7"/>
    <w:rsid w:val="00EB3FAE"/>
    <w:rsid w:val="00EC7368"/>
    <w:rsid w:val="00ED1662"/>
    <w:rsid w:val="00EE10B7"/>
    <w:rsid w:val="00F008F4"/>
    <w:rsid w:val="00F07E9B"/>
    <w:rsid w:val="00F24D5A"/>
    <w:rsid w:val="00F25333"/>
    <w:rsid w:val="00F320D9"/>
    <w:rsid w:val="00F36903"/>
    <w:rsid w:val="00F44C5D"/>
    <w:rsid w:val="00F6736C"/>
    <w:rsid w:val="00F71487"/>
    <w:rsid w:val="00F74223"/>
    <w:rsid w:val="00F86F60"/>
    <w:rsid w:val="00F9171E"/>
    <w:rsid w:val="00FA7E3F"/>
    <w:rsid w:val="00FB0DD3"/>
    <w:rsid w:val="00FB2838"/>
    <w:rsid w:val="00FB5104"/>
    <w:rsid w:val="00FB78D7"/>
    <w:rsid w:val="00FD4847"/>
    <w:rsid w:val="00FF2F65"/>
    <w:rsid w:val="00FF7859"/>
    <w:rsid w:val="00FF7D7E"/>
  </w:rsids>
  <m:mathPr>
    <m:mathFont m:val="Cambria Math"/>
    <m:brkBin m:val="before"/>
    <m:brkBinSub m:val="--"/>
    <m:smallFrac m:val="0"/>
    <m:dispDef/>
    <m:lMargin m:val="0"/>
    <m:rMargin m:val="0"/>
    <m:defJc m:val="centerGroup"/>
    <m:wrapIndent m:val="1440"/>
    <m:intLim m:val="subSup"/>
    <m:naryLim m:val="undOvr"/>
  </m:mathPr>
  <w:themeFontLang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1223"/>
  <w15:chartTrackingRefBased/>
  <w15:docId w15:val="{E2A3079A-F24B-6240-AA5B-7EEEC122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1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1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1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1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1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1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1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1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1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1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1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1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144"/>
    <w:rPr>
      <w:rFonts w:eastAsiaTheme="majorEastAsia" w:cstheme="majorBidi"/>
      <w:color w:val="272727" w:themeColor="text1" w:themeTint="D8"/>
    </w:rPr>
  </w:style>
  <w:style w:type="paragraph" w:styleId="Title">
    <w:name w:val="Title"/>
    <w:basedOn w:val="Normal"/>
    <w:next w:val="Normal"/>
    <w:link w:val="TitleChar"/>
    <w:uiPriority w:val="10"/>
    <w:qFormat/>
    <w:rsid w:val="00273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1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1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144"/>
    <w:pPr>
      <w:spacing w:before="160"/>
      <w:jc w:val="center"/>
    </w:pPr>
    <w:rPr>
      <w:i/>
      <w:iCs/>
      <w:color w:val="404040" w:themeColor="text1" w:themeTint="BF"/>
    </w:rPr>
  </w:style>
  <w:style w:type="character" w:customStyle="1" w:styleId="QuoteChar">
    <w:name w:val="Quote Char"/>
    <w:basedOn w:val="DefaultParagraphFont"/>
    <w:link w:val="Quote"/>
    <w:uiPriority w:val="29"/>
    <w:rsid w:val="00273144"/>
    <w:rPr>
      <w:i/>
      <w:iCs/>
      <w:color w:val="404040" w:themeColor="text1" w:themeTint="BF"/>
    </w:rPr>
  </w:style>
  <w:style w:type="paragraph" w:styleId="ListParagraph">
    <w:name w:val="List Paragraph"/>
    <w:basedOn w:val="Normal"/>
    <w:uiPriority w:val="34"/>
    <w:qFormat/>
    <w:rsid w:val="00273144"/>
    <w:pPr>
      <w:ind w:left="720"/>
      <w:contextualSpacing/>
    </w:pPr>
  </w:style>
  <w:style w:type="character" w:styleId="IntenseEmphasis">
    <w:name w:val="Intense Emphasis"/>
    <w:basedOn w:val="DefaultParagraphFont"/>
    <w:uiPriority w:val="21"/>
    <w:qFormat/>
    <w:rsid w:val="00273144"/>
    <w:rPr>
      <w:i/>
      <w:iCs/>
      <w:color w:val="0F4761" w:themeColor="accent1" w:themeShade="BF"/>
    </w:rPr>
  </w:style>
  <w:style w:type="paragraph" w:styleId="IntenseQuote">
    <w:name w:val="Intense Quote"/>
    <w:basedOn w:val="Normal"/>
    <w:next w:val="Normal"/>
    <w:link w:val="IntenseQuoteChar"/>
    <w:uiPriority w:val="30"/>
    <w:qFormat/>
    <w:rsid w:val="002731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144"/>
    <w:rPr>
      <w:i/>
      <w:iCs/>
      <w:color w:val="0F4761" w:themeColor="accent1" w:themeShade="BF"/>
    </w:rPr>
  </w:style>
  <w:style w:type="character" w:styleId="IntenseReference">
    <w:name w:val="Intense Reference"/>
    <w:basedOn w:val="DefaultParagraphFont"/>
    <w:uiPriority w:val="32"/>
    <w:qFormat/>
    <w:rsid w:val="00273144"/>
    <w:rPr>
      <w:b/>
      <w:bCs/>
      <w:smallCaps/>
      <w:color w:val="0F4761" w:themeColor="accent1" w:themeShade="BF"/>
      <w:spacing w:val="5"/>
    </w:rPr>
  </w:style>
  <w:style w:type="character" w:styleId="Strong">
    <w:name w:val="Strong"/>
    <w:basedOn w:val="DefaultParagraphFont"/>
    <w:uiPriority w:val="22"/>
    <w:qFormat/>
    <w:rsid w:val="00AB5B5A"/>
    <w:rPr>
      <w:b/>
      <w:bCs/>
    </w:rPr>
  </w:style>
  <w:style w:type="character" w:styleId="Hyperlink">
    <w:name w:val="Hyperlink"/>
    <w:basedOn w:val="DefaultParagraphFont"/>
    <w:uiPriority w:val="99"/>
    <w:unhideWhenUsed/>
    <w:rsid w:val="00DB31FA"/>
    <w:rPr>
      <w:color w:val="467886" w:themeColor="hyperlink"/>
      <w:u w:val="single"/>
    </w:rPr>
  </w:style>
  <w:style w:type="character" w:styleId="UnresolvedMention">
    <w:name w:val="Unresolved Mention"/>
    <w:basedOn w:val="DefaultParagraphFont"/>
    <w:uiPriority w:val="99"/>
    <w:semiHidden/>
    <w:unhideWhenUsed/>
    <w:rsid w:val="00DB31FA"/>
    <w:rPr>
      <w:color w:val="605E5C"/>
      <w:shd w:val="clear" w:color="auto" w:fill="E1DFDD"/>
    </w:rPr>
  </w:style>
  <w:style w:type="paragraph" w:styleId="Revision">
    <w:name w:val="Revision"/>
    <w:hidden/>
    <w:uiPriority w:val="99"/>
    <w:semiHidden/>
    <w:rsid w:val="00AF51CA"/>
    <w:pPr>
      <w:spacing w:after="0" w:line="240" w:lineRule="auto"/>
    </w:pPr>
  </w:style>
  <w:style w:type="character" w:styleId="CommentReference">
    <w:name w:val="annotation reference"/>
    <w:basedOn w:val="DefaultParagraphFont"/>
    <w:uiPriority w:val="99"/>
    <w:semiHidden/>
    <w:unhideWhenUsed/>
    <w:rsid w:val="00540C52"/>
    <w:rPr>
      <w:sz w:val="16"/>
      <w:szCs w:val="16"/>
    </w:rPr>
  </w:style>
  <w:style w:type="paragraph" w:styleId="CommentText">
    <w:name w:val="annotation text"/>
    <w:basedOn w:val="Normal"/>
    <w:link w:val="CommentTextChar"/>
    <w:uiPriority w:val="99"/>
    <w:semiHidden/>
    <w:unhideWhenUsed/>
    <w:rsid w:val="00540C52"/>
    <w:pPr>
      <w:spacing w:line="240" w:lineRule="auto"/>
    </w:pPr>
    <w:rPr>
      <w:sz w:val="20"/>
      <w:szCs w:val="20"/>
    </w:rPr>
  </w:style>
  <w:style w:type="character" w:customStyle="1" w:styleId="CommentTextChar">
    <w:name w:val="Comment Text Char"/>
    <w:basedOn w:val="DefaultParagraphFont"/>
    <w:link w:val="CommentText"/>
    <w:uiPriority w:val="99"/>
    <w:semiHidden/>
    <w:rsid w:val="00540C52"/>
    <w:rPr>
      <w:sz w:val="20"/>
      <w:szCs w:val="20"/>
    </w:rPr>
  </w:style>
  <w:style w:type="paragraph" w:styleId="CommentSubject">
    <w:name w:val="annotation subject"/>
    <w:basedOn w:val="CommentText"/>
    <w:next w:val="CommentText"/>
    <w:link w:val="CommentSubjectChar"/>
    <w:uiPriority w:val="99"/>
    <w:semiHidden/>
    <w:unhideWhenUsed/>
    <w:rsid w:val="00540C52"/>
    <w:rPr>
      <w:b/>
      <w:bCs/>
    </w:rPr>
  </w:style>
  <w:style w:type="character" w:customStyle="1" w:styleId="CommentSubjectChar">
    <w:name w:val="Comment Subject Char"/>
    <w:basedOn w:val="CommentTextChar"/>
    <w:link w:val="CommentSubject"/>
    <w:uiPriority w:val="99"/>
    <w:semiHidden/>
    <w:rsid w:val="00540C52"/>
    <w:rPr>
      <w:b/>
      <w:bCs/>
      <w:sz w:val="20"/>
      <w:szCs w:val="20"/>
    </w:rPr>
  </w:style>
  <w:style w:type="paragraph" w:customStyle="1" w:styleId="p1">
    <w:name w:val="p1"/>
    <w:basedOn w:val="Normal"/>
    <w:rsid w:val="00CC3315"/>
    <w:pPr>
      <w:spacing w:after="0" w:line="240" w:lineRule="auto"/>
    </w:pPr>
    <w:rPr>
      <w:rFonts w:ascii="Helvetica" w:eastAsia="Times New Roman" w:hAnsi="Helvetica" w:cs="Times New Roman"/>
      <w:color w:val="251921"/>
      <w:kern w:val="0"/>
      <w:sz w:val="17"/>
      <w:szCs w:val="17"/>
      <w14:ligatures w14:val="none"/>
    </w:rPr>
  </w:style>
  <w:style w:type="character" w:customStyle="1" w:styleId="s1">
    <w:name w:val="s1"/>
    <w:basedOn w:val="DefaultParagraphFont"/>
    <w:rsid w:val="00CC3315"/>
    <w:rPr>
      <w:rFonts w:ascii="Helvetica" w:hAnsi="Helvetica" w:hint="default"/>
      <w:sz w:val="10"/>
      <w:szCs w:val="10"/>
    </w:rPr>
  </w:style>
  <w:style w:type="paragraph" w:styleId="NormalWeb">
    <w:name w:val="Normal (Web)"/>
    <w:basedOn w:val="Normal"/>
    <w:uiPriority w:val="99"/>
    <w:semiHidden/>
    <w:unhideWhenUsed/>
    <w:rsid w:val="005E1E35"/>
    <w:pPr>
      <w:spacing w:before="100" w:beforeAutospacing="1" w:after="100" w:afterAutospacing="1" w:line="240" w:lineRule="auto"/>
    </w:pPr>
    <w:rPr>
      <w:rFonts w:ascii="Times New Roman" w:eastAsia="Times New Roman" w:hAnsi="Times New Roman" w:cs="Times New Roman"/>
      <w:kern w:val="0"/>
      <w:lang w:eastAsia="ko-KR"/>
      <w14:ligatures w14:val="none"/>
    </w:rPr>
  </w:style>
  <w:style w:type="paragraph" w:customStyle="1" w:styleId="hbodytext">
    <w:name w:val="h_body_text"/>
    <w:basedOn w:val="Normal"/>
    <w:rsid w:val="005E1E35"/>
    <w:pPr>
      <w:spacing w:before="100" w:beforeAutospacing="1" w:after="100" w:afterAutospacing="1" w:line="240" w:lineRule="auto"/>
    </w:pPr>
    <w:rPr>
      <w:rFonts w:ascii="Times New Roman" w:eastAsia="Times New Roman" w:hAnsi="Times New Roman" w:cs="Times New Roman"/>
      <w:kern w:val="0"/>
      <w:lang w:eastAsia="ko-K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309</TotalTime>
  <Pages>8</Pages>
  <Words>1542</Words>
  <Characters>21106</Characters>
  <Application>Microsoft Office Word</Application>
  <DocSecurity>0</DocSecurity>
  <Lines>1110</Lines>
  <Paragraphs>905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Hamilton</dc:creator>
  <cp:keywords/>
  <dc:description/>
  <cp:lastModifiedBy>Jones, Bronwen M</cp:lastModifiedBy>
  <cp:revision>40</cp:revision>
  <cp:lastPrinted>2026-03-19T00:52:00Z</cp:lastPrinted>
  <dcterms:created xsi:type="dcterms:W3CDTF">2026-04-13T20:51:00Z</dcterms:created>
  <dcterms:modified xsi:type="dcterms:W3CDTF">2026-04-16T05:24:00Z</dcterms:modified>
</cp:coreProperties>
</file>